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E821A" w14:textId="3C9C6B3C" w:rsidR="00211FA3" w:rsidRDefault="00211FA3" w:rsidP="008E6D36">
      <w:pPr>
        <w:pStyle w:val="western"/>
        <w:shd w:val="clear" w:color="auto" w:fill="FFFFFF"/>
        <w:spacing w:before="0" w:beforeAutospacing="0" w:after="0" w:afterAutospacing="0"/>
        <w:ind w:left="-709" w:right="-1"/>
        <w:jc w:val="both"/>
        <w:rPr>
          <w:b/>
          <w:bCs/>
          <w:sz w:val="22"/>
          <w:szCs w:val="22"/>
        </w:rPr>
      </w:pPr>
      <w:r w:rsidRPr="00D437F0">
        <w:rPr>
          <w:sz w:val="22"/>
          <w:szCs w:val="22"/>
        </w:rPr>
        <w:t xml:space="preserve">МТУ </w:t>
      </w:r>
      <w:proofErr w:type="spellStart"/>
      <w:r w:rsidRPr="00D437F0">
        <w:rPr>
          <w:sz w:val="22"/>
          <w:szCs w:val="22"/>
        </w:rPr>
        <w:t>Росимущества</w:t>
      </w:r>
      <w:proofErr w:type="spellEnd"/>
      <w:r w:rsidRPr="00D437F0">
        <w:rPr>
          <w:sz w:val="22"/>
          <w:szCs w:val="22"/>
        </w:rPr>
        <w:t xml:space="preserve"> в городе Санкт-Петербурге и Ленинградской области сообщает о</w:t>
      </w:r>
      <w:r w:rsidRPr="00D437F0">
        <w:rPr>
          <w:b/>
          <w:bCs/>
          <w:sz w:val="22"/>
          <w:szCs w:val="22"/>
        </w:rPr>
        <w:t xml:space="preserve"> проведении открытого аукциона</w:t>
      </w:r>
      <w:r w:rsidRPr="00D437F0">
        <w:rPr>
          <w:bCs/>
          <w:sz w:val="22"/>
          <w:szCs w:val="22"/>
        </w:rPr>
        <w:t xml:space="preserve"> в электронной форме </w:t>
      </w:r>
      <w:r w:rsidR="001C3D88">
        <w:rPr>
          <w:b/>
          <w:bCs/>
          <w:sz w:val="22"/>
          <w:szCs w:val="22"/>
        </w:rPr>
        <w:t>08.10</w:t>
      </w:r>
      <w:r>
        <w:rPr>
          <w:b/>
          <w:bCs/>
          <w:sz w:val="22"/>
          <w:szCs w:val="22"/>
        </w:rPr>
        <w:t>.2021</w:t>
      </w:r>
      <w:r w:rsidRPr="00D437F0">
        <w:rPr>
          <w:sz w:val="22"/>
          <w:szCs w:val="22"/>
        </w:rPr>
        <w:t xml:space="preserve"> в 12.00</w:t>
      </w:r>
      <w:r w:rsidRPr="00D437F0">
        <w:rPr>
          <w:bCs/>
          <w:sz w:val="22"/>
          <w:szCs w:val="22"/>
        </w:rPr>
        <w:t xml:space="preserve"> на </w:t>
      </w:r>
      <w:r w:rsidRPr="00211FA3">
        <w:rPr>
          <w:bCs/>
          <w:sz w:val="22"/>
          <w:szCs w:val="22"/>
        </w:rPr>
        <w:t xml:space="preserve">ЭТП </w:t>
      </w:r>
      <w:proofErr w:type="spellStart"/>
      <w:r w:rsidRPr="00C1362A">
        <w:rPr>
          <w:bCs/>
          <w:sz w:val="22"/>
          <w:szCs w:val="22"/>
        </w:rPr>
        <w:t>эЛот</w:t>
      </w:r>
      <w:proofErr w:type="spellEnd"/>
      <w:r w:rsidRPr="00C1362A">
        <w:rPr>
          <w:bCs/>
          <w:sz w:val="22"/>
          <w:szCs w:val="22"/>
        </w:rPr>
        <w:t xml:space="preserve"> </w:t>
      </w:r>
      <w:r w:rsidRPr="00C1362A">
        <w:rPr>
          <w:sz w:val="22"/>
          <w:szCs w:val="22"/>
        </w:rPr>
        <w:t>https://elotmarket.ru/</w:t>
      </w:r>
      <w:r w:rsidRPr="00D437F0">
        <w:rPr>
          <w:sz w:val="22"/>
          <w:szCs w:val="22"/>
        </w:rPr>
        <w:t xml:space="preserve"> </w:t>
      </w:r>
      <w:r w:rsidRPr="00D437F0">
        <w:rPr>
          <w:b/>
          <w:bCs/>
          <w:sz w:val="22"/>
          <w:szCs w:val="22"/>
        </w:rPr>
        <w:t>организатор торгов:</w:t>
      </w:r>
      <w:r w:rsidRPr="00D437F0">
        <w:rPr>
          <w:sz w:val="22"/>
          <w:szCs w:val="22"/>
        </w:rPr>
        <w:t xml:space="preserve"> ООО "Центральный блок", адрес: </w:t>
      </w:r>
      <w:r w:rsidR="00FC7B52">
        <w:rPr>
          <w:sz w:val="22"/>
          <w:szCs w:val="22"/>
        </w:rPr>
        <w:t xml:space="preserve">196084, Санкт-Петербург, ул. Коли </w:t>
      </w:r>
      <w:proofErr w:type="spellStart"/>
      <w:r w:rsidR="00FC7B52">
        <w:rPr>
          <w:sz w:val="22"/>
          <w:szCs w:val="22"/>
        </w:rPr>
        <w:t>Томчака</w:t>
      </w:r>
      <w:proofErr w:type="spellEnd"/>
      <w:r w:rsidR="00FC7B52">
        <w:rPr>
          <w:sz w:val="22"/>
          <w:szCs w:val="22"/>
        </w:rPr>
        <w:t>, д. 17-19, лит. А</w:t>
      </w:r>
    </w:p>
    <w:p w14:paraId="58729AD5" w14:textId="77777777" w:rsidR="00885CA4" w:rsidRDefault="00885CA4" w:rsidP="00496B17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b/>
          <w:bCs/>
          <w:sz w:val="20"/>
          <w:szCs w:val="20"/>
          <w:u w:val="single"/>
        </w:rPr>
      </w:pPr>
    </w:p>
    <w:p w14:paraId="43EFEACB" w14:textId="440A4129" w:rsidR="0058723E" w:rsidRDefault="0058723E" w:rsidP="00496B17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b/>
          <w:bCs/>
          <w:sz w:val="20"/>
          <w:szCs w:val="20"/>
          <w:u w:val="single"/>
        </w:rPr>
      </w:pPr>
      <w:r w:rsidRPr="005D6792">
        <w:rPr>
          <w:b/>
          <w:bCs/>
          <w:sz w:val="20"/>
          <w:szCs w:val="20"/>
          <w:u w:val="single"/>
        </w:rPr>
        <w:t>ПРЕДМЕТ ТОРГОВ:</w:t>
      </w:r>
    </w:p>
    <w:p w14:paraId="4CC324C7" w14:textId="71640EDA" w:rsidR="00AB57EB" w:rsidRDefault="00AB57EB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bookmarkStart w:id="0" w:name="_Hlk25591931"/>
      <w:bookmarkStart w:id="1" w:name="_Hlk20314503"/>
      <w:bookmarkStart w:id="2" w:name="_Hlk14698469"/>
      <w:bookmarkStart w:id="3" w:name="_Hlk5660258"/>
    </w:p>
    <w:p w14:paraId="0102943F" w14:textId="1B4846DD" w:rsidR="00AB57EB" w:rsidRDefault="00AB57EB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254AAF">
        <w:rPr>
          <w:b/>
          <w:sz w:val="22"/>
          <w:szCs w:val="22"/>
          <w:u w:val="single"/>
        </w:rPr>
        <w:t xml:space="preserve">Лот </w:t>
      </w:r>
      <w:r w:rsidR="00C1362A">
        <w:rPr>
          <w:b/>
          <w:sz w:val="22"/>
          <w:szCs w:val="22"/>
          <w:u w:val="single"/>
        </w:rPr>
        <w:t>1</w:t>
      </w:r>
      <w:r w:rsidR="00254AAF">
        <w:rPr>
          <w:b/>
          <w:sz w:val="22"/>
          <w:szCs w:val="22"/>
          <w:u w:val="single"/>
        </w:rPr>
        <w:t xml:space="preserve"> (повторно)</w:t>
      </w:r>
      <w:r w:rsidRPr="00254AAF">
        <w:rPr>
          <w:sz w:val="22"/>
          <w:szCs w:val="22"/>
        </w:rPr>
        <w:t xml:space="preserve"> арестованный </w:t>
      </w:r>
      <w:proofErr w:type="spellStart"/>
      <w:r w:rsidRPr="00254AAF">
        <w:rPr>
          <w:sz w:val="22"/>
          <w:szCs w:val="22"/>
        </w:rPr>
        <w:t>Полюстровским</w:t>
      </w:r>
      <w:proofErr w:type="spellEnd"/>
      <w:r w:rsidRPr="00254AAF">
        <w:rPr>
          <w:sz w:val="22"/>
          <w:szCs w:val="22"/>
        </w:rPr>
        <w:t xml:space="preserve"> ОСП ГУФССП России по г. Санкт-Петербургу по и/п № 38769/18/78006-ИП от 02.07.2018, принадлежащий должнику Даниловой Т.В. в залоге у ПАО "Банк Зенит", автомобиль ГАЗ 2752 2006 </w:t>
      </w:r>
      <w:proofErr w:type="spellStart"/>
      <w:r w:rsidRPr="00254AAF">
        <w:rPr>
          <w:sz w:val="22"/>
          <w:szCs w:val="22"/>
        </w:rPr>
        <w:t>г.в</w:t>
      </w:r>
      <w:proofErr w:type="spellEnd"/>
      <w:r w:rsidRPr="00254AAF">
        <w:rPr>
          <w:sz w:val="22"/>
          <w:szCs w:val="22"/>
        </w:rPr>
        <w:t xml:space="preserve">., </w:t>
      </w:r>
      <w:r w:rsidRPr="00254AAF">
        <w:rPr>
          <w:sz w:val="22"/>
          <w:szCs w:val="22"/>
          <w:lang w:val="en-US"/>
        </w:rPr>
        <w:t>VIN</w:t>
      </w:r>
      <w:r w:rsidRPr="00254AAF">
        <w:rPr>
          <w:sz w:val="22"/>
          <w:szCs w:val="22"/>
        </w:rPr>
        <w:t xml:space="preserve"> </w:t>
      </w:r>
      <w:r w:rsidRPr="00254AAF">
        <w:rPr>
          <w:sz w:val="22"/>
          <w:szCs w:val="22"/>
          <w:lang w:val="en-US"/>
        </w:rPr>
        <w:t>X</w:t>
      </w:r>
      <w:r w:rsidRPr="00254AAF">
        <w:rPr>
          <w:sz w:val="22"/>
          <w:szCs w:val="22"/>
        </w:rPr>
        <w:t xml:space="preserve">9627520060462549. Обременение: залог, запрет </w:t>
      </w:r>
      <w:proofErr w:type="spellStart"/>
      <w:proofErr w:type="gramStart"/>
      <w:r w:rsidRPr="00254AAF">
        <w:rPr>
          <w:sz w:val="22"/>
          <w:szCs w:val="22"/>
        </w:rPr>
        <w:t>рег.действий</w:t>
      </w:r>
      <w:proofErr w:type="spellEnd"/>
      <w:proofErr w:type="gramEnd"/>
      <w:r w:rsidRPr="00254AAF">
        <w:rPr>
          <w:sz w:val="22"/>
          <w:szCs w:val="22"/>
        </w:rPr>
        <w:t xml:space="preserve">. Начальная цена </w:t>
      </w:r>
      <w:r w:rsidR="00254AAF">
        <w:rPr>
          <w:sz w:val="22"/>
          <w:szCs w:val="22"/>
        </w:rPr>
        <w:t>108 630</w:t>
      </w:r>
      <w:r w:rsidRPr="00254AAF">
        <w:rPr>
          <w:sz w:val="22"/>
          <w:szCs w:val="22"/>
        </w:rPr>
        <w:t xml:space="preserve">,00 руб. (НДС не облагается). </w:t>
      </w:r>
      <w:r w:rsidRPr="00254AAF">
        <w:rPr>
          <w:bCs/>
          <w:sz w:val="22"/>
          <w:szCs w:val="22"/>
        </w:rPr>
        <w:t xml:space="preserve">Сумма задатка </w:t>
      </w:r>
      <w:r w:rsidR="00254AAF">
        <w:rPr>
          <w:sz w:val="22"/>
          <w:szCs w:val="22"/>
        </w:rPr>
        <w:t>16 000</w:t>
      </w:r>
      <w:r w:rsidRPr="00254AAF">
        <w:rPr>
          <w:sz w:val="22"/>
          <w:szCs w:val="22"/>
        </w:rPr>
        <w:t>,00 руб. Шаг аукциона 1 000,00 руб. (согласно акта о наложении ареста (описи имущества) а/м находится по адресу: Санкт-Петербург, пр. Наставников, д. 19/3)</w:t>
      </w:r>
    </w:p>
    <w:p w14:paraId="6FA84AF7" w14:textId="77777777" w:rsidR="00D41A7F" w:rsidRPr="00254AAF" w:rsidRDefault="00D41A7F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4F9D0265" w14:textId="32FE7195" w:rsidR="00254AAF" w:rsidRDefault="00254AAF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A2487">
        <w:rPr>
          <w:b/>
          <w:sz w:val="22"/>
          <w:szCs w:val="22"/>
          <w:u w:val="single"/>
        </w:rPr>
        <w:t xml:space="preserve">Лот </w:t>
      </w:r>
      <w:r w:rsidR="00C1362A">
        <w:rPr>
          <w:b/>
          <w:sz w:val="22"/>
          <w:szCs w:val="22"/>
          <w:u w:val="single"/>
        </w:rPr>
        <w:t>2</w:t>
      </w:r>
      <w:r w:rsidRPr="003A2487">
        <w:rPr>
          <w:b/>
          <w:sz w:val="22"/>
          <w:szCs w:val="22"/>
          <w:u w:val="single"/>
        </w:rPr>
        <w:t xml:space="preserve"> (повторно)</w:t>
      </w:r>
      <w:r w:rsidRPr="003A2487">
        <w:rPr>
          <w:sz w:val="22"/>
          <w:szCs w:val="22"/>
        </w:rPr>
        <w:t xml:space="preserve"> арестованный </w:t>
      </w:r>
      <w:proofErr w:type="spellStart"/>
      <w:r w:rsidRPr="003A2487">
        <w:rPr>
          <w:sz w:val="22"/>
          <w:szCs w:val="22"/>
        </w:rPr>
        <w:t>Купчинским</w:t>
      </w:r>
      <w:proofErr w:type="spellEnd"/>
      <w:r w:rsidRPr="003A2487">
        <w:rPr>
          <w:sz w:val="22"/>
          <w:szCs w:val="22"/>
        </w:rPr>
        <w:t xml:space="preserve"> РОСП ГУФССП России по г. Санкт-Петербургу по и/п № 84056/17/78018-ИП от 01.09.2017, принадлежащий должнику Макаровой М.Е. в залоге у АО "Газпромбанк", автомобиль КИА </w:t>
      </w:r>
      <w:r w:rsidRPr="003A2487">
        <w:rPr>
          <w:sz w:val="22"/>
          <w:szCs w:val="22"/>
          <w:lang w:val="en-US"/>
        </w:rPr>
        <w:t>CERATO</w:t>
      </w:r>
      <w:r w:rsidRPr="003A2487">
        <w:rPr>
          <w:sz w:val="22"/>
          <w:szCs w:val="22"/>
        </w:rPr>
        <w:t xml:space="preserve"> </w:t>
      </w:r>
      <w:r w:rsidRPr="003A2487">
        <w:rPr>
          <w:sz w:val="22"/>
          <w:szCs w:val="22"/>
          <w:lang w:val="en-US"/>
        </w:rPr>
        <w:t>FORTE</w:t>
      </w:r>
      <w:r w:rsidRPr="003A2487">
        <w:rPr>
          <w:sz w:val="22"/>
          <w:szCs w:val="22"/>
        </w:rPr>
        <w:t xml:space="preserve"> 2013 </w:t>
      </w:r>
      <w:proofErr w:type="spellStart"/>
      <w:r w:rsidRPr="003A2487">
        <w:rPr>
          <w:sz w:val="22"/>
          <w:szCs w:val="22"/>
        </w:rPr>
        <w:t>г.в</w:t>
      </w:r>
      <w:proofErr w:type="spellEnd"/>
      <w:r w:rsidRPr="003A2487">
        <w:rPr>
          <w:sz w:val="22"/>
          <w:szCs w:val="22"/>
        </w:rPr>
        <w:t xml:space="preserve">., </w:t>
      </w:r>
      <w:r w:rsidRPr="003A2487">
        <w:rPr>
          <w:sz w:val="22"/>
          <w:szCs w:val="22"/>
          <w:lang w:val="en-US"/>
        </w:rPr>
        <w:t>VIN</w:t>
      </w:r>
      <w:r w:rsidRPr="003A2487">
        <w:rPr>
          <w:sz w:val="22"/>
          <w:szCs w:val="22"/>
        </w:rPr>
        <w:t xml:space="preserve"> </w:t>
      </w:r>
      <w:r w:rsidRPr="003A2487">
        <w:rPr>
          <w:sz w:val="22"/>
          <w:szCs w:val="22"/>
          <w:lang w:val="en-US"/>
        </w:rPr>
        <w:t>XWEFK</w:t>
      </w:r>
      <w:r w:rsidRPr="003A2487">
        <w:rPr>
          <w:sz w:val="22"/>
          <w:szCs w:val="22"/>
        </w:rPr>
        <w:t>411</w:t>
      </w:r>
      <w:r w:rsidRPr="003A2487">
        <w:rPr>
          <w:sz w:val="22"/>
          <w:szCs w:val="22"/>
          <w:lang w:val="en-US"/>
        </w:rPr>
        <w:t>AD</w:t>
      </w:r>
      <w:r w:rsidRPr="003A2487">
        <w:rPr>
          <w:sz w:val="22"/>
          <w:szCs w:val="22"/>
        </w:rPr>
        <w:t xml:space="preserve">0000171. Обременение: залог, запрет </w:t>
      </w:r>
      <w:proofErr w:type="spellStart"/>
      <w:proofErr w:type="gramStart"/>
      <w:r w:rsidRPr="003A2487">
        <w:rPr>
          <w:sz w:val="22"/>
          <w:szCs w:val="22"/>
        </w:rPr>
        <w:t>рег.действий</w:t>
      </w:r>
      <w:proofErr w:type="spellEnd"/>
      <w:proofErr w:type="gramEnd"/>
      <w:r w:rsidRPr="003A2487">
        <w:rPr>
          <w:sz w:val="22"/>
          <w:szCs w:val="22"/>
        </w:rPr>
        <w:t xml:space="preserve">. Начальная цена 332 010,00 руб. (НДС не облагается). </w:t>
      </w:r>
      <w:r w:rsidRPr="003A2487">
        <w:rPr>
          <w:bCs/>
          <w:sz w:val="22"/>
          <w:szCs w:val="22"/>
        </w:rPr>
        <w:t xml:space="preserve">Сумма задатка </w:t>
      </w:r>
      <w:r w:rsidRPr="003A2487">
        <w:rPr>
          <w:sz w:val="22"/>
          <w:szCs w:val="22"/>
        </w:rPr>
        <w:t>49 802,00 руб. Шаг аукциона 2 000,00 руб. (согласно акта о наложении ареста (описи имущества) а/м находится по адресу: Санкт-Петербург, ул. Малая Балканская, д. 61)</w:t>
      </w:r>
      <w:r w:rsidR="00FD7391">
        <w:rPr>
          <w:sz w:val="22"/>
          <w:szCs w:val="22"/>
        </w:rPr>
        <w:t xml:space="preserve"> </w:t>
      </w:r>
    </w:p>
    <w:p w14:paraId="6BBB530C" w14:textId="77777777" w:rsidR="00D41A7F" w:rsidRPr="00254AAF" w:rsidRDefault="00D41A7F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ED12297" w14:textId="6CE72C35" w:rsidR="00B06D15" w:rsidRDefault="00AB57EB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254AAF">
        <w:rPr>
          <w:b/>
          <w:sz w:val="22"/>
          <w:szCs w:val="22"/>
          <w:u w:val="single"/>
        </w:rPr>
        <w:t xml:space="preserve">Лот </w:t>
      </w:r>
      <w:r w:rsidR="00C1362A">
        <w:rPr>
          <w:b/>
          <w:sz w:val="22"/>
          <w:szCs w:val="22"/>
          <w:u w:val="single"/>
        </w:rPr>
        <w:t>3</w:t>
      </w:r>
      <w:r w:rsidR="00254AAF">
        <w:rPr>
          <w:b/>
          <w:sz w:val="22"/>
          <w:szCs w:val="22"/>
          <w:u w:val="single"/>
        </w:rPr>
        <w:t xml:space="preserve"> (повторно)</w:t>
      </w:r>
      <w:r w:rsidRPr="00254AAF">
        <w:rPr>
          <w:sz w:val="22"/>
          <w:szCs w:val="22"/>
        </w:rPr>
        <w:t xml:space="preserve"> арестованные Василеостровский РОСП ГУФССП России по г. Санкт-Петербургу по и/п № 549638/20/78001-ИП от 27.01.2020, принадлежащие должнику Никитину Н.П., 45% долей в уставном </w:t>
      </w:r>
      <w:proofErr w:type="spellStart"/>
      <w:r w:rsidRPr="00254AAF">
        <w:rPr>
          <w:sz w:val="22"/>
          <w:szCs w:val="22"/>
        </w:rPr>
        <w:t>капетале</w:t>
      </w:r>
      <w:proofErr w:type="spellEnd"/>
      <w:r w:rsidRPr="00254AAF">
        <w:rPr>
          <w:sz w:val="22"/>
          <w:szCs w:val="22"/>
        </w:rPr>
        <w:t xml:space="preserve"> ООО Автопарк (ОГРН 1109847040632, ИНН 7842443800, адрес: Санкт-Петербург, ул. 7-я Советская, д. 20-22). Начальная цена </w:t>
      </w:r>
      <w:r w:rsidR="00254AAF">
        <w:rPr>
          <w:sz w:val="22"/>
          <w:szCs w:val="22"/>
        </w:rPr>
        <w:t>3 825</w:t>
      </w:r>
      <w:r w:rsidRPr="00254AAF">
        <w:rPr>
          <w:sz w:val="22"/>
          <w:szCs w:val="22"/>
        </w:rPr>
        <w:t xml:space="preserve">,00 руб. (НДС не облагается). </w:t>
      </w:r>
      <w:r w:rsidRPr="00254AAF">
        <w:rPr>
          <w:bCs/>
          <w:sz w:val="22"/>
          <w:szCs w:val="22"/>
        </w:rPr>
        <w:t xml:space="preserve">Сумма задатка </w:t>
      </w:r>
      <w:r w:rsidRPr="00254AAF">
        <w:rPr>
          <w:sz w:val="22"/>
          <w:szCs w:val="22"/>
        </w:rPr>
        <w:t>1 000,00 руб. Шаг аукциона 1 000,00 руб.</w:t>
      </w:r>
    </w:p>
    <w:p w14:paraId="6D34BA60" w14:textId="77777777" w:rsidR="00D41A7F" w:rsidRPr="00254AAF" w:rsidRDefault="00D41A7F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6C41EA0" w14:textId="0E43F5D7" w:rsidR="00254AAF" w:rsidRDefault="00254AAF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254AAF">
        <w:rPr>
          <w:b/>
          <w:sz w:val="22"/>
          <w:szCs w:val="22"/>
          <w:u w:val="single"/>
        </w:rPr>
        <w:t xml:space="preserve">Лот </w:t>
      </w:r>
      <w:r w:rsidR="00C1362A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 xml:space="preserve"> (повторно)</w:t>
      </w:r>
      <w:r w:rsidRPr="00254AAF">
        <w:rPr>
          <w:sz w:val="22"/>
          <w:szCs w:val="22"/>
        </w:rPr>
        <w:t xml:space="preserve"> арестованные ОСП по Центральному району г. Санкт-Петербурга ГУФССП России по г. Санкт-Петербургу по и/п № 69150/19/78019-ИП от 22.12.2015, принадлежащие должнику Лысенко А.Н., 5/59 долей в квартире общ. пл. 86,4 </w:t>
      </w:r>
      <w:proofErr w:type="spellStart"/>
      <w:r w:rsidRPr="00254AAF">
        <w:rPr>
          <w:sz w:val="22"/>
          <w:szCs w:val="22"/>
        </w:rPr>
        <w:t>кв.м</w:t>
      </w:r>
      <w:proofErr w:type="spellEnd"/>
      <w:r w:rsidRPr="00254AAF">
        <w:rPr>
          <w:sz w:val="22"/>
          <w:szCs w:val="22"/>
        </w:rPr>
        <w:t xml:space="preserve">., </w:t>
      </w:r>
      <w:proofErr w:type="spellStart"/>
      <w:proofErr w:type="gramStart"/>
      <w:r w:rsidRPr="00254AAF">
        <w:rPr>
          <w:sz w:val="22"/>
          <w:szCs w:val="22"/>
        </w:rPr>
        <w:t>кад</w:t>
      </w:r>
      <w:proofErr w:type="spellEnd"/>
      <w:r w:rsidRPr="00254AAF">
        <w:rPr>
          <w:sz w:val="22"/>
          <w:szCs w:val="22"/>
        </w:rPr>
        <w:t>.№</w:t>
      </w:r>
      <w:proofErr w:type="gramEnd"/>
      <w:r w:rsidRPr="00254AAF">
        <w:rPr>
          <w:sz w:val="22"/>
          <w:szCs w:val="22"/>
        </w:rPr>
        <w:t xml:space="preserve"> </w:t>
      </w:r>
      <w:r w:rsidRPr="00254AAF">
        <w:rPr>
          <w:bCs/>
          <w:sz w:val="22"/>
          <w:szCs w:val="22"/>
        </w:rPr>
        <w:t xml:space="preserve">78:31:0001034:2053 по адресу: Санкт-Петербург, ул. Красного Текстильщика, д. 9-11, литера. А, кв. 24. Обременение: запрет </w:t>
      </w:r>
      <w:proofErr w:type="spellStart"/>
      <w:proofErr w:type="gramStart"/>
      <w:r w:rsidRPr="00254AAF">
        <w:rPr>
          <w:bCs/>
          <w:sz w:val="22"/>
          <w:szCs w:val="22"/>
        </w:rPr>
        <w:t>рег.действий</w:t>
      </w:r>
      <w:proofErr w:type="spellEnd"/>
      <w:proofErr w:type="gramEnd"/>
      <w:r w:rsidRPr="00254AAF">
        <w:rPr>
          <w:bCs/>
          <w:sz w:val="22"/>
          <w:szCs w:val="22"/>
        </w:rPr>
        <w:t>.</w:t>
      </w:r>
      <w:r w:rsidRPr="00254AAF">
        <w:rPr>
          <w:sz w:val="22"/>
          <w:szCs w:val="22"/>
        </w:rPr>
        <w:t xml:space="preserve"> Начальная цена </w:t>
      </w:r>
      <w:r>
        <w:rPr>
          <w:sz w:val="22"/>
          <w:szCs w:val="22"/>
        </w:rPr>
        <w:t>572 900</w:t>
      </w:r>
      <w:r w:rsidRPr="00254AAF">
        <w:rPr>
          <w:sz w:val="22"/>
          <w:szCs w:val="22"/>
        </w:rPr>
        <w:t xml:space="preserve">,00 руб. (НДС не облагается). </w:t>
      </w:r>
      <w:r w:rsidRPr="00254AAF">
        <w:rPr>
          <w:bCs/>
          <w:sz w:val="22"/>
          <w:szCs w:val="22"/>
        </w:rPr>
        <w:t xml:space="preserve">Сумма задатка </w:t>
      </w:r>
      <w:r>
        <w:rPr>
          <w:sz w:val="22"/>
          <w:szCs w:val="22"/>
        </w:rPr>
        <w:t>85 935</w:t>
      </w:r>
      <w:r w:rsidRPr="00254AAF">
        <w:rPr>
          <w:sz w:val="22"/>
          <w:szCs w:val="22"/>
        </w:rPr>
        <w:t xml:space="preserve">,00 руб. Шаг аукциона </w:t>
      </w:r>
      <w:r>
        <w:rPr>
          <w:sz w:val="22"/>
          <w:szCs w:val="22"/>
        </w:rPr>
        <w:t>2</w:t>
      </w:r>
      <w:r w:rsidRPr="00254AAF">
        <w:rPr>
          <w:sz w:val="22"/>
          <w:szCs w:val="22"/>
        </w:rPr>
        <w:t xml:space="preserve"> 000,00 руб. (на 25.02.2021 зарегистрирован 1 чел., информацией о задолженности должника по взносам на капитальный ремонт не располагаем)</w:t>
      </w:r>
    </w:p>
    <w:p w14:paraId="74A98663" w14:textId="77777777" w:rsidR="00D41A7F" w:rsidRDefault="00D41A7F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81A013D" w14:textId="516A4C97" w:rsidR="00D41A7F" w:rsidRDefault="00254AAF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Лот </w:t>
      </w:r>
      <w:r w:rsidR="00C1362A">
        <w:rPr>
          <w:b/>
          <w:sz w:val="22"/>
          <w:szCs w:val="22"/>
          <w:u w:val="single"/>
        </w:rPr>
        <w:t>5</w:t>
      </w:r>
      <w:r w:rsidRPr="00D359D7">
        <w:rPr>
          <w:sz w:val="22"/>
          <w:szCs w:val="22"/>
        </w:rPr>
        <w:t xml:space="preserve"> </w:t>
      </w:r>
      <w:r w:rsidRPr="00254AAF">
        <w:rPr>
          <w:sz w:val="22"/>
          <w:szCs w:val="22"/>
        </w:rPr>
        <w:t xml:space="preserve">арестованный </w:t>
      </w:r>
      <w:r w:rsidR="00D359D7">
        <w:rPr>
          <w:sz w:val="22"/>
          <w:szCs w:val="22"/>
        </w:rPr>
        <w:t>Василеостров</w:t>
      </w:r>
      <w:r w:rsidRPr="00254AAF">
        <w:rPr>
          <w:sz w:val="22"/>
          <w:szCs w:val="22"/>
        </w:rPr>
        <w:t xml:space="preserve">ским РОСП ГУФССП России по г. Санкт-Петербургу по и/п № </w:t>
      </w:r>
      <w:r w:rsidR="00D359D7">
        <w:rPr>
          <w:sz w:val="22"/>
          <w:szCs w:val="22"/>
        </w:rPr>
        <w:t>81502/18/78001</w:t>
      </w:r>
      <w:r w:rsidRPr="00254AAF">
        <w:rPr>
          <w:sz w:val="22"/>
          <w:szCs w:val="22"/>
        </w:rPr>
        <w:t xml:space="preserve">-ИП от </w:t>
      </w:r>
      <w:r w:rsidR="00D359D7">
        <w:rPr>
          <w:sz w:val="22"/>
          <w:szCs w:val="22"/>
        </w:rPr>
        <w:t>16.11.2018</w:t>
      </w:r>
      <w:r w:rsidRPr="00254AAF">
        <w:rPr>
          <w:sz w:val="22"/>
          <w:szCs w:val="22"/>
        </w:rPr>
        <w:t xml:space="preserve">, принадлежащий должнику </w:t>
      </w:r>
      <w:r w:rsidR="00D359D7">
        <w:rPr>
          <w:sz w:val="22"/>
          <w:szCs w:val="22"/>
        </w:rPr>
        <w:t>Соколову С.В</w:t>
      </w:r>
      <w:r w:rsidRPr="00254AAF">
        <w:rPr>
          <w:sz w:val="22"/>
          <w:szCs w:val="22"/>
        </w:rPr>
        <w:t xml:space="preserve">. </w:t>
      </w:r>
      <w:r w:rsidR="00D359D7">
        <w:rPr>
          <w:sz w:val="22"/>
          <w:szCs w:val="22"/>
        </w:rPr>
        <w:t xml:space="preserve">1/68 доля нежилого помещения </w:t>
      </w:r>
      <w:proofErr w:type="spellStart"/>
      <w:proofErr w:type="gramStart"/>
      <w:r w:rsidR="00D359D7">
        <w:rPr>
          <w:sz w:val="22"/>
          <w:szCs w:val="22"/>
        </w:rPr>
        <w:t>общ.пл</w:t>
      </w:r>
      <w:proofErr w:type="spellEnd"/>
      <w:proofErr w:type="gramEnd"/>
      <w:r w:rsidR="00D359D7">
        <w:rPr>
          <w:sz w:val="22"/>
          <w:szCs w:val="22"/>
        </w:rPr>
        <w:t xml:space="preserve"> 1899,9 </w:t>
      </w:r>
      <w:proofErr w:type="spellStart"/>
      <w:r w:rsidR="00D359D7">
        <w:rPr>
          <w:sz w:val="22"/>
          <w:szCs w:val="22"/>
        </w:rPr>
        <w:t>кв.м</w:t>
      </w:r>
      <w:proofErr w:type="spellEnd"/>
      <w:r w:rsidR="00D359D7">
        <w:rPr>
          <w:sz w:val="22"/>
          <w:szCs w:val="22"/>
        </w:rPr>
        <w:t xml:space="preserve">. </w:t>
      </w:r>
      <w:proofErr w:type="spellStart"/>
      <w:r w:rsidR="00D359D7">
        <w:rPr>
          <w:sz w:val="22"/>
          <w:szCs w:val="22"/>
        </w:rPr>
        <w:t>кад</w:t>
      </w:r>
      <w:proofErr w:type="spellEnd"/>
      <w:r w:rsidR="00D359D7">
        <w:rPr>
          <w:sz w:val="22"/>
          <w:szCs w:val="22"/>
        </w:rPr>
        <w:t xml:space="preserve">.№ </w:t>
      </w:r>
      <w:r w:rsidR="00F65514">
        <w:rPr>
          <w:sz w:val="22"/>
          <w:szCs w:val="22"/>
        </w:rPr>
        <w:t xml:space="preserve">78:6:2222А:9:24:4 по адресу: Санкт-Петербург, </w:t>
      </w:r>
      <w:proofErr w:type="spellStart"/>
      <w:r w:rsidR="00F65514">
        <w:rPr>
          <w:sz w:val="22"/>
          <w:szCs w:val="22"/>
        </w:rPr>
        <w:t>ул.Одоевского</w:t>
      </w:r>
      <w:proofErr w:type="spellEnd"/>
      <w:r w:rsidR="00F65514">
        <w:rPr>
          <w:sz w:val="22"/>
          <w:szCs w:val="22"/>
        </w:rPr>
        <w:t xml:space="preserve">, д. 28, </w:t>
      </w:r>
      <w:proofErr w:type="spellStart"/>
      <w:r w:rsidR="00F65514">
        <w:rPr>
          <w:sz w:val="22"/>
          <w:szCs w:val="22"/>
        </w:rPr>
        <w:t>лит.Б</w:t>
      </w:r>
      <w:proofErr w:type="spellEnd"/>
      <w:r w:rsidR="00F65514">
        <w:rPr>
          <w:sz w:val="22"/>
          <w:szCs w:val="22"/>
        </w:rPr>
        <w:t>, пом. 1Н</w:t>
      </w:r>
      <w:r w:rsidRPr="00254AAF">
        <w:rPr>
          <w:sz w:val="22"/>
          <w:szCs w:val="22"/>
        </w:rPr>
        <w:t xml:space="preserve">. Обременение: запрет </w:t>
      </w:r>
      <w:proofErr w:type="spellStart"/>
      <w:r w:rsidRPr="00254AAF">
        <w:rPr>
          <w:sz w:val="22"/>
          <w:szCs w:val="22"/>
        </w:rPr>
        <w:t>рег.действий</w:t>
      </w:r>
      <w:proofErr w:type="spellEnd"/>
      <w:r w:rsidRPr="00254AAF">
        <w:rPr>
          <w:sz w:val="22"/>
          <w:szCs w:val="22"/>
        </w:rPr>
        <w:t xml:space="preserve">. Начальная цена </w:t>
      </w:r>
      <w:r w:rsidR="00F65514">
        <w:rPr>
          <w:sz w:val="22"/>
          <w:szCs w:val="22"/>
        </w:rPr>
        <w:t>495 000</w:t>
      </w:r>
      <w:r w:rsidRPr="00254AAF">
        <w:rPr>
          <w:sz w:val="22"/>
          <w:szCs w:val="22"/>
        </w:rPr>
        <w:t xml:space="preserve">,00 руб. (НДС не облагается). </w:t>
      </w:r>
      <w:r w:rsidRPr="00254AAF">
        <w:rPr>
          <w:bCs/>
          <w:sz w:val="22"/>
          <w:szCs w:val="22"/>
        </w:rPr>
        <w:t xml:space="preserve">Сумма задатка </w:t>
      </w:r>
      <w:r w:rsidR="00F65514">
        <w:rPr>
          <w:sz w:val="22"/>
          <w:szCs w:val="22"/>
        </w:rPr>
        <w:t>74 250</w:t>
      </w:r>
      <w:r w:rsidRPr="00254AAF">
        <w:rPr>
          <w:sz w:val="22"/>
          <w:szCs w:val="22"/>
        </w:rPr>
        <w:t xml:space="preserve">,00 руб. Шаг аукциона </w:t>
      </w:r>
      <w:r w:rsidR="00F65514">
        <w:rPr>
          <w:sz w:val="22"/>
          <w:szCs w:val="22"/>
        </w:rPr>
        <w:t>2</w:t>
      </w:r>
      <w:r w:rsidRPr="00254AAF">
        <w:rPr>
          <w:sz w:val="22"/>
          <w:szCs w:val="22"/>
        </w:rPr>
        <w:t xml:space="preserve"> 000,00 руб.</w:t>
      </w:r>
    </w:p>
    <w:p w14:paraId="6CA576F9" w14:textId="5F0B85D4" w:rsidR="00254AAF" w:rsidRDefault="00254AAF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254AAF">
        <w:rPr>
          <w:sz w:val="22"/>
          <w:szCs w:val="22"/>
        </w:rPr>
        <w:t xml:space="preserve"> </w:t>
      </w:r>
    </w:p>
    <w:p w14:paraId="38329CEE" w14:textId="6FA95F39" w:rsidR="00611C93" w:rsidRDefault="00611C93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Лот </w:t>
      </w:r>
      <w:r w:rsidR="00C1362A">
        <w:rPr>
          <w:b/>
          <w:sz w:val="22"/>
          <w:szCs w:val="22"/>
          <w:u w:val="single"/>
        </w:rPr>
        <w:t>6</w:t>
      </w:r>
      <w:r w:rsidRPr="00611C93">
        <w:rPr>
          <w:sz w:val="22"/>
          <w:szCs w:val="22"/>
        </w:rPr>
        <w:t xml:space="preserve"> </w:t>
      </w:r>
      <w:r w:rsidRPr="00254AAF">
        <w:rPr>
          <w:sz w:val="22"/>
          <w:szCs w:val="22"/>
        </w:rPr>
        <w:t xml:space="preserve">арестованный </w:t>
      </w:r>
      <w:r>
        <w:rPr>
          <w:sz w:val="22"/>
          <w:szCs w:val="22"/>
        </w:rPr>
        <w:t>Москов</w:t>
      </w:r>
      <w:r w:rsidRPr="00254AAF">
        <w:rPr>
          <w:sz w:val="22"/>
          <w:szCs w:val="22"/>
        </w:rPr>
        <w:t xml:space="preserve">ским РОСП ГУФССП России по г. Санкт-Петербургу по и/п № </w:t>
      </w:r>
      <w:r>
        <w:rPr>
          <w:sz w:val="22"/>
          <w:szCs w:val="22"/>
        </w:rPr>
        <w:t>36287/21/78012</w:t>
      </w:r>
      <w:r w:rsidRPr="00254AAF">
        <w:rPr>
          <w:sz w:val="22"/>
          <w:szCs w:val="22"/>
        </w:rPr>
        <w:t>-</w:t>
      </w:r>
      <w:r w:rsidR="00324016">
        <w:rPr>
          <w:sz w:val="22"/>
          <w:szCs w:val="22"/>
        </w:rPr>
        <w:t>СД</w:t>
      </w:r>
      <w:r w:rsidRPr="00254AAF">
        <w:rPr>
          <w:sz w:val="22"/>
          <w:szCs w:val="22"/>
        </w:rPr>
        <w:t xml:space="preserve">, принадлежащий должнику </w:t>
      </w:r>
      <w:proofErr w:type="spellStart"/>
      <w:r w:rsidR="00324016">
        <w:rPr>
          <w:sz w:val="22"/>
          <w:szCs w:val="22"/>
        </w:rPr>
        <w:t>Лысачеву</w:t>
      </w:r>
      <w:proofErr w:type="spellEnd"/>
      <w:r w:rsidR="00324016">
        <w:rPr>
          <w:sz w:val="22"/>
          <w:szCs w:val="22"/>
        </w:rPr>
        <w:t xml:space="preserve"> В.В</w:t>
      </w:r>
      <w:r w:rsidRPr="00254AAF">
        <w:rPr>
          <w:sz w:val="22"/>
          <w:szCs w:val="22"/>
        </w:rPr>
        <w:t xml:space="preserve">. автомобиль </w:t>
      </w:r>
      <w:r w:rsidR="00324016">
        <w:rPr>
          <w:sz w:val="22"/>
          <w:szCs w:val="22"/>
        </w:rPr>
        <w:t>ШКОДА ОКТАВИЯ</w:t>
      </w:r>
      <w:r w:rsidRPr="00254AAF">
        <w:rPr>
          <w:sz w:val="22"/>
          <w:szCs w:val="22"/>
        </w:rPr>
        <w:t xml:space="preserve"> 201</w:t>
      </w:r>
      <w:r w:rsidR="00324016">
        <w:rPr>
          <w:sz w:val="22"/>
          <w:szCs w:val="22"/>
        </w:rPr>
        <w:t>7</w:t>
      </w:r>
      <w:r w:rsidRPr="00254AAF">
        <w:rPr>
          <w:sz w:val="22"/>
          <w:szCs w:val="22"/>
        </w:rPr>
        <w:t xml:space="preserve"> </w:t>
      </w:r>
      <w:proofErr w:type="spellStart"/>
      <w:r w:rsidRPr="00254AAF">
        <w:rPr>
          <w:sz w:val="22"/>
          <w:szCs w:val="22"/>
        </w:rPr>
        <w:t>г.в</w:t>
      </w:r>
      <w:proofErr w:type="spellEnd"/>
      <w:r w:rsidRPr="00254AAF">
        <w:rPr>
          <w:sz w:val="22"/>
          <w:szCs w:val="22"/>
        </w:rPr>
        <w:t xml:space="preserve">., </w:t>
      </w:r>
      <w:r w:rsidRPr="00254AAF">
        <w:rPr>
          <w:sz w:val="22"/>
          <w:szCs w:val="22"/>
          <w:lang w:val="en-US"/>
        </w:rPr>
        <w:t>VIN</w:t>
      </w:r>
      <w:r w:rsidRPr="00254AA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XW</w:t>
      </w:r>
      <w:r w:rsidRPr="00611C93">
        <w:rPr>
          <w:sz w:val="22"/>
          <w:szCs w:val="22"/>
        </w:rPr>
        <w:t>8</w:t>
      </w:r>
      <w:r w:rsidR="00324016">
        <w:rPr>
          <w:sz w:val="22"/>
          <w:szCs w:val="22"/>
        </w:rPr>
        <w:t>А</w:t>
      </w:r>
      <w:r w:rsidR="00324016">
        <w:rPr>
          <w:sz w:val="22"/>
          <w:szCs w:val="22"/>
          <w:lang w:val="en-US"/>
        </w:rPr>
        <w:t>N</w:t>
      </w:r>
      <w:r w:rsidR="00324016" w:rsidRPr="00324016">
        <w:rPr>
          <w:sz w:val="22"/>
          <w:szCs w:val="22"/>
        </w:rPr>
        <w:t>2</w:t>
      </w:r>
      <w:r w:rsidR="00324016">
        <w:rPr>
          <w:sz w:val="22"/>
          <w:szCs w:val="22"/>
          <w:lang w:val="en-US"/>
        </w:rPr>
        <w:t>NE</w:t>
      </w:r>
      <w:r w:rsidR="00324016" w:rsidRPr="00324016">
        <w:rPr>
          <w:sz w:val="22"/>
          <w:szCs w:val="22"/>
        </w:rPr>
        <w:t>8</w:t>
      </w:r>
      <w:r w:rsidR="00324016">
        <w:rPr>
          <w:sz w:val="22"/>
          <w:szCs w:val="22"/>
          <w:lang w:val="en-US"/>
        </w:rPr>
        <w:t>JH</w:t>
      </w:r>
      <w:r w:rsidR="00324016" w:rsidRPr="00324016">
        <w:rPr>
          <w:sz w:val="22"/>
          <w:szCs w:val="22"/>
        </w:rPr>
        <w:t>009753</w:t>
      </w:r>
      <w:r w:rsidRPr="00254AAF">
        <w:rPr>
          <w:sz w:val="22"/>
          <w:szCs w:val="22"/>
        </w:rPr>
        <w:t xml:space="preserve">. Обременение: запрет </w:t>
      </w:r>
      <w:proofErr w:type="spellStart"/>
      <w:proofErr w:type="gramStart"/>
      <w:r w:rsidRPr="00254AAF">
        <w:rPr>
          <w:sz w:val="22"/>
          <w:szCs w:val="22"/>
        </w:rPr>
        <w:t>рег.действий</w:t>
      </w:r>
      <w:proofErr w:type="spellEnd"/>
      <w:proofErr w:type="gramEnd"/>
      <w:r w:rsidRPr="00254AAF">
        <w:rPr>
          <w:sz w:val="22"/>
          <w:szCs w:val="22"/>
        </w:rPr>
        <w:t xml:space="preserve">. Начальная цена </w:t>
      </w:r>
      <w:r w:rsidR="00324016" w:rsidRPr="00FD7391">
        <w:rPr>
          <w:sz w:val="22"/>
          <w:szCs w:val="22"/>
        </w:rPr>
        <w:t>730 000</w:t>
      </w:r>
      <w:r w:rsidRPr="00254AAF">
        <w:rPr>
          <w:sz w:val="22"/>
          <w:szCs w:val="22"/>
        </w:rPr>
        <w:t xml:space="preserve">,00 руб. (НДС не облагается). </w:t>
      </w:r>
      <w:r w:rsidRPr="00254AAF">
        <w:rPr>
          <w:bCs/>
          <w:sz w:val="22"/>
          <w:szCs w:val="22"/>
        </w:rPr>
        <w:t xml:space="preserve">Сумма задатка </w:t>
      </w:r>
      <w:r w:rsidR="00324016" w:rsidRPr="00FD7391">
        <w:rPr>
          <w:sz w:val="22"/>
          <w:szCs w:val="22"/>
        </w:rPr>
        <w:t>109 500</w:t>
      </w:r>
      <w:r w:rsidRPr="00254AAF">
        <w:rPr>
          <w:sz w:val="22"/>
          <w:szCs w:val="22"/>
        </w:rPr>
        <w:t xml:space="preserve">,00 руб. Шаг аукциона </w:t>
      </w:r>
      <w:r w:rsidR="00324016" w:rsidRPr="00FD7391">
        <w:rPr>
          <w:sz w:val="22"/>
          <w:szCs w:val="22"/>
        </w:rPr>
        <w:t>4</w:t>
      </w:r>
      <w:r w:rsidRPr="00254AAF">
        <w:rPr>
          <w:sz w:val="22"/>
          <w:szCs w:val="22"/>
        </w:rPr>
        <w:t xml:space="preserve"> 000,00 руб. (согласно акта о наложении ареста (описи имущества) а/м находится</w:t>
      </w:r>
      <w:r>
        <w:rPr>
          <w:sz w:val="22"/>
          <w:szCs w:val="22"/>
        </w:rPr>
        <w:t xml:space="preserve"> </w:t>
      </w:r>
      <w:r w:rsidRPr="00254AAF">
        <w:rPr>
          <w:sz w:val="22"/>
          <w:szCs w:val="22"/>
        </w:rPr>
        <w:t xml:space="preserve">по адресу: Санкт-Петербург, </w:t>
      </w:r>
      <w:r>
        <w:rPr>
          <w:sz w:val="22"/>
          <w:szCs w:val="22"/>
        </w:rPr>
        <w:t>Октябрьская наб.</w:t>
      </w:r>
      <w:r w:rsidRPr="00254AAF">
        <w:rPr>
          <w:sz w:val="22"/>
          <w:szCs w:val="22"/>
        </w:rPr>
        <w:t xml:space="preserve">, д. </w:t>
      </w:r>
      <w:r>
        <w:rPr>
          <w:sz w:val="22"/>
          <w:szCs w:val="22"/>
        </w:rPr>
        <w:t>8</w:t>
      </w:r>
      <w:r w:rsidRPr="00254AAF">
        <w:rPr>
          <w:sz w:val="22"/>
          <w:szCs w:val="22"/>
        </w:rPr>
        <w:t>)</w:t>
      </w:r>
    </w:p>
    <w:p w14:paraId="69B9DA09" w14:textId="19EE821C" w:rsidR="00D41A7F" w:rsidRDefault="00D41A7F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0D68E22A" w14:textId="660FF550" w:rsidR="00F65514" w:rsidRDefault="00F65514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Лот </w:t>
      </w:r>
      <w:r w:rsidR="00C1362A">
        <w:rPr>
          <w:b/>
          <w:sz w:val="22"/>
          <w:szCs w:val="22"/>
          <w:u w:val="single"/>
        </w:rPr>
        <w:t>7</w:t>
      </w:r>
      <w:r w:rsidRPr="00611C93">
        <w:rPr>
          <w:sz w:val="22"/>
          <w:szCs w:val="22"/>
        </w:rPr>
        <w:t xml:space="preserve"> </w:t>
      </w:r>
      <w:r w:rsidRPr="00254AAF">
        <w:rPr>
          <w:sz w:val="22"/>
          <w:szCs w:val="22"/>
        </w:rPr>
        <w:t xml:space="preserve">арестованный </w:t>
      </w:r>
      <w:r>
        <w:rPr>
          <w:sz w:val="22"/>
          <w:szCs w:val="22"/>
        </w:rPr>
        <w:t>Петроград</w:t>
      </w:r>
      <w:r w:rsidRPr="00254AAF">
        <w:rPr>
          <w:sz w:val="22"/>
          <w:szCs w:val="22"/>
        </w:rPr>
        <w:t xml:space="preserve">ским РОСП ГУФССП России по г. Санкт-Петербургу по и/п № </w:t>
      </w:r>
      <w:r>
        <w:rPr>
          <w:sz w:val="22"/>
          <w:szCs w:val="22"/>
        </w:rPr>
        <w:t>923625/19/78014</w:t>
      </w:r>
      <w:r w:rsidRPr="00254AAF">
        <w:rPr>
          <w:sz w:val="22"/>
          <w:szCs w:val="22"/>
        </w:rPr>
        <w:t>-</w:t>
      </w:r>
      <w:r>
        <w:rPr>
          <w:sz w:val="22"/>
          <w:szCs w:val="22"/>
        </w:rPr>
        <w:t>ИП от 19.11.2019</w:t>
      </w:r>
      <w:r w:rsidRPr="00254AAF">
        <w:rPr>
          <w:sz w:val="22"/>
          <w:szCs w:val="22"/>
        </w:rPr>
        <w:t xml:space="preserve">, принадлежащий должнику </w:t>
      </w:r>
      <w:r>
        <w:rPr>
          <w:sz w:val="22"/>
          <w:szCs w:val="22"/>
        </w:rPr>
        <w:t>Киселевой Е.С</w:t>
      </w:r>
      <w:r w:rsidRPr="00254AAF">
        <w:rPr>
          <w:sz w:val="22"/>
          <w:szCs w:val="22"/>
        </w:rPr>
        <w:t>.</w:t>
      </w:r>
      <w:r w:rsidRPr="00F655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залоге у АО </w:t>
      </w:r>
      <w:r w:rsidRPr="00254AAF">
        <w:rPr>
          <w:sz w:val="22"/>
          <w:szCs w:val="22"/>
        </w:rPr>
        <w:t>"</w:t>
      </w:r>
      <w:r>
        <w:rPr>
          <w:sz w:val="22"/>
          <w:szCs w:val="22"/>
        </w:rPr>
        <w:t>Банк СОЮЗ</w:t>
      </w:r>
      <w:r w:rsidRPr="00254AAF">
        <w:rPr>
          <w:sz w:val="22"/>
          <w:szCs w:val="22"/>
        </w:rPr>
        <w:t xml:space="preserve">" автомобиль </w:t>
      </w:r>
      <w:proofErr w:type="spellStart"/>
      <w:r>
        <w:rPr>
          <w:sz w:val="22"/>
          <w:szCs w:val="22"/>
          <w:lang w:val="en-US"/>
        </w:rPr>
        <w:t>Ssangyong</w:t>
      </w:r>
      <w:proofErr w:type="spellEnd"/>
      <w:r w:rsidRPr="00F655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Actyon</w:t>
      </w:r>
      <w:proofErr w:type="spellEnd"/>
      <w:r w:rsidRPr="00254AAF">
        <w:rPr>
          <w:sz w:val="22"/>
          <w:szCs w:val="22"/>
        </w:rPr>
        <w:t xml:space="preserve"> 201</w:t>
      </w:r>
      <w:r w:rsidRPr="00F65514">
        <w:rPr>
          <w:sz w:val="22"/>
          <w:szCs w:val="22"/>
        </w:rPr>
        <w:t>3</w:t>
      </w:r>
      <w:r w:rsidRPr="00254AAF">
        <w:rPr>
          <w:sz w:val="22"/>
          <w:szCs w:val="22"/>
        </w:rPr>
        <w:t xml:space="preserve"> </w:t>
      </w:r>
      <w:proofErr w:type="spellStart"/>
      <w:r w:rsidRPr="00254AAF">
        <w:rPr>
          <w:sz w:val="22"/>
          <w:szCs w:val="22"/>
        </w:rPr>
        <w:t>г.в</w:t>
      </w:r>
      <w:proofErr w:type="spellEnd"/>
      <w:r w:rsidRPr="00254AAF">
        <w:rPr>
          <w:sz w:val="22"/>
          <w:szCs w:val="22"/>
        </w:rPr>
        <w:t xml:space="preserve">., </w:t>
      </w:r>
      <w:r w:rsidRPr="00254AAF">
        <w:rPr>
          <w:sz w:val="22"/>
          <w:szCs w:val="22"/>
          <w:lang w:val="en-US"/>
        </w:rPr>
        <w:t>VIN</w:t>
      </w:r>
      <w:r w:rsidRPr="00254AA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UA</w:t>
      </w:r>
      <w:r w:rsidRPr="00F65514">
        <w:rPr>
          <w:sz w:val="22"/>
          <w:szCs w:val="22"/>
        </w:rPr>
        <w:t>0</w:t>
      </w:r>
      <w:r>
        <w:rPr>
          <w:sz w:val="22"/>
          <w:szCs w:val="22"/>
          <w:lang w:val="en-US"/>
        </w:rPr>
        <w:t>A</w:t>
      </w:r>
      <w:r w:rsidRPr="00F65514">
        <w:rPr>
          <w:sz w:val="22"/>
          <w:szCs w:val="22"/>
        </w:rPr>
        <w:t>1</w:t>
      </w:r>
      <w:r>
        <w:rPr>
          <w:sz w:val="22"/>
          <w:szCs w:val="22"/>
          <w:lang w:val="en-US"/>
        </w:rPr>
        <w:t>SSD</w:t>
      </w:r>
      <w:r w:rsidRPr="00F65514">
        <w:rPr>
          <w:sz w:val="22"/>
          <w:szCs w:val="22"/>
        </w:rPr>
        <w:t>0028058</w:t>
      </w:r>
      <w:r w:rsidRPr="00254AAF">
        <w:rPr>
          <w:sz w:val="22"/>
          <w:szCs w:val="22"/>
        </w:rPr>
        <w:t xml:space="preserve">. Обременение: запрет </w:t>
      </w:r>
      <w:proofErr w:type="spellStart"/>
      <w:proofErr w:type="gramStart"/>
      <w:r w:rsidRPr="00254AAF">
        <w:rPr>
          <w:sz w:val="22"/>
          <w:szCs w:val="22"/>
        </w:rPr>
        <w:t>рег.действий</w:t>
      </w:r>
      <w:proofErr w:type="spellEnd"/>
      <w:proofErr w:type="gramEnd"/>
      <w:r w:rsidRPr="00254AAF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520 000</w:t>
      </w:r>
      <w:r w:rsidRPr="00254AAF">
        <w:rPr>
          <w:sz w:val="22"/>
          <w:szCs w:val="22"/>
        </w:rPr>
        <w:t xml:space="preserve">,00 руб. (НДС не облагается). </w:t>
      </w:r>
      <w:r w:rsidRPr="00254AAF">
        <w:rPr>
          <w:bCs/>
          <w:sz w:val="22"/>
          <w:szCs w:val="22"/>
        </w:rPr>
        <w:t xml:space="preserve">Сумма задатка </w:t>
      </w:r>
      <w:r>
        <w:rPr>
          <w:sz w:val="22"/>
          <w:szCs w:val="22"/>
        </w:rPr>
        <w:t>78 000</w:t>
      </w:r>
      <w:r w:rsidRPr="00254AAF">
        <w:rPr>
          <w:sz w:val="22"/>
          <w:szCs w:val="22"/>
        </w:rPr>
        <w:t xml:space="preserve">,00 руб. Шаг аукциона </w:t>
      </w:r>
      <w:r>
        <w:rPr>
          <w:sz w:val="22"/>
          <w:szCs w:val="22"/>
        </w:rPr>
        <w:t>2</w:t>
      </w:r>
      <w:r w:rsidRPr="00254AAF">
        <w:rPr>
          <w:sz w:val="22"/>
          <w:szCs w:val="22"/>
        </w:rPr>
        <w:t xml:space="preserve"> 000,00 руб. (согласно акта о наложении ареста (описи имущества) а/м находится</w:t>
      </w:r>
      <w:r>
        <w:rPr>
          <w:sz w:val="22"/>
          <w:szCs w:val="22"/>
        </w:rPr>
        <w:t xml:space="preserve"> </w:t>
      </w:r>
      <w:r w:rsidRPr="00254AAF">
        <w:rPr>
          <w:sz w:val="22"/>
          <w:szCs w:val="22"/>
        </w:rPr>
        <w:t xml:space="preserve">по адресу: Санкт-Петербург, </w:t>
      </w:r>
      <w:r w:rsidR="00D41A7F">
        <w:rPr>
          <w:sz w:val="22"/>
          <w:szCs w:val="22"/>
        </w:rPr>
        <w:t>ул</w:t>
      </w:r>
      <w:r>
        <w:rPr>
          <w:sz w:val="22"/>
          <w:szCs w:val="22"/>
        </w:rPr>
        <w:t>.</w:t>
      </w:r>
      <w:r w:rsidR="00D41A7F">
        <w:rPr>
          <w:sz w:val="22"/>
          <w:szCs w:val="22"/>
        </w:rPr>
        <w:t xml:space="preserve"> Профессора Попова</w:t>
      </w:r>
      <w:r w:rsidRPr="00254AAF">
        <w:rPr>
          <w:sz w:val="22"/>
          <w:szCs w:val="22"/>
        </w:rPr>
        <w:t xml:space="preserve">, д. </w:t>
      </w:r>
      <w:r w:rsidR="00D41A7F">
        <w:rPr>
          <w:sz w:val="22"/>
          <w:szCs w:val="22"/>
        </w:rPr>
        <w:t>47а</w:t>
      </w:r>
      <w:r w:rsidRPr="00254AAF">
        <w:rPr>
          <w:sz w:val="22"/>
          <w:szCs w:val="22"/>
        </w:rPr>
        <w:t>)</w:t>
      </w:r>
    </w:p>
    <w:p w14:paraId="4ADF7657" w14:textId="77777777" w:rsidR="00F65514" w:rsidRDefault="00F65514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5D191B6" w14:textId="2FF17289" w:rsidR="00324016" w:rsidRPr="00324016" w:rsidRDefault="00324016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Лот </w:t>
      </w:r>
      <w:r w:rsidR="00C1362A">
        <w:rPr>
          <w:b/>
          <w:sz w:val="22"/>
          <w:szCs w:val="22"/>
          <w:u w:val="single"/>
        </w:rPr>
        <w:t>8</w:t>
      </w:r>
      <w:r w:rsidRPr="00324016">
        <w:rPr>
          <w:sz w:val="22"/>
          <w:szCs w:val="22"/>
        </w:rPr>
        <w:t xml:space="preserve"> </w:t>
      </w:r>
      <w:r w:rsidR="00F65514" w:rsidRPr="00254AAF">
        <w:rPr>
          <w:sz w:val="22"/>
          <w:szCs w:val="22"/>
        </w:rPr>
        <w:t>арестованный</w:t>
      </w:r>
      <w:r w:rsidR="00F65514">
        <w:rPr>
          <w:sz w:val="22"/>
          <w:szCs w:val="22"/>
        </w:rPr>
        <w:t xml:space="preserve"> </w:t>
      </w:r>
      <w:r>
        <w:rPr>
          <w:sz w:val="22"/>
          <w:szCs w:val="22"/>
        </w:rPr>
        <w:t>Адмиралтей</w:t>
      </w:r>
      <w:r w:rsidRPr="00254AAF">
        <w:rPr>
          <w:sz w:val="22"/>
          <w:szCs w:val="22"/>
        </w:rPr>
        <w:t xml:space="preserve">ским РОСП ГУФССП России по г. Санкт-Петербургу по и/п № </w:t>
      </w:r>
      <w:r>
        <w:rPr>
          <w:sz w:val="22"/>
          <w:szCs w:val="22"/>
        </w:rPr>
        <w:t>145964/20/78011 от 17.11.2020</w:t>
      </w:r>
      <w:r w:rsidRPr="00254AAF">
        <w:rPr>
          <w:sz w:val="22"/>
          <w:szCs w:val="22"/>
        </w:rPr>
        <w:t xml:space="preserve">, принадлежащий должнику </w:t>
      </w:r>
      <w:proofErr w:type="spellStart"/>
      <w:r>
        <w:rPr>
          <w:sz w:val="22"/>
          <w:szCs w:val="22"/>
        </w:rPr>
        <w:t>Толорая</w:t>
      </w:r>
      <w:proofErr w:type="spellEnd"/>
      <w:r>
        <w:rPr>
          <w:sz w:val="22"/>
          <w:szCs w:val="22"/>
        </w:rPr>
        <w:t xml:space="preserve"> М.Г</w:t>
      </w:r>
      <w:r w:rsidRPr="00254AAF">
        <w:rPr>
          <w:sz w:val="22"/>
          <w:szCs w:val="22"/>
        </w:rPr>
        <w:t>.</w:t>
      </w:r>
      <w:r w:rsidRPr="00324016">
        <w:rPr>
          <w:sz w:val="22"/>
          <w:szCs w:val="22"/>
        </w:rPr>
        <w:t xml:space="preserve"> </w:t>
      </w:r>
      <w:r w:rsidRPr="00254AAF">
        <w:rPr>
          <w:sz w:val="22"/>
          <w:szCs w:val="22"/>
        </w:rPr>
        <w:t xml:space="preserve">в залоге у </w:t>
      </w:r>
      <w:r>
        <w:rPr>
          <w:sz w:val="22"/>
          <w:szCs w:val="22"/>
        </w:rPr>
        <w:t>П</w:t>
      </w:r>
      <w:r w:rsidRPr="00254AAF">
        <w:rPr>
          <w:sz w:val="22"/>
          <w:szCs w:val="22"/>
        </w:rPr>
        <w:t>АО "</w:t>
      </w:r>
      <w:proofErr w:type="spellStart"/>
      <w:r>
        <w:rPr>
          <w:sz w:val="22"/>
          <w:szCs w:val="22"/>
        </w:rPr>
        <w:t>Совком</w:t>
      </w:r>
      <w:r w:rsidRPr="00254AAF">
        <w:rPr>
          <w:sz w:val="22"/>
          <w:szCs w:val="22"/>
        </w:rPr>
        <w:t>банк</w:t>
      </w:r>
      <w:proofErr w:type="spellEnd"/>
      <w:r w:rsidRPr="00254AAF">
        <w:rPr>
          <w:sz w:val="22"/>
          <w:szCs w:val="22"/>
        </w:rPr>
        <w:t xml:space="preserve">" автомобиль </w:t>
      </w:r>
      <w:r w:rsidR="000A4FB3">
        <w:rPr>
          <w:sz w:val="22"/>
          <w:szCs w:val="22"/>
        </w:rPr>
        <w:t xml:space="preserve">БМВ Х5 </w:t>
      </w:r>
      <w:r w:rsidR="000A4FB3">
        <w:rPr>
          <w:sz w:val="22"/>
          <w:szCs w:val="22"/>
          <w:lang w:val="en-US"/>
        </w:rPr>
        <w:t>XDRIVE</w:t>
      </w:r>
      <w:r w:rsidR="000A4FB3" w:rsidRPr="000A4FB3">
        <w:rPr>
          <w:sz w:val="22"/>
          <w:szCs w:val="22"/>
        </w:rPr>
        <w:t xml:space="preserve">301 </w:t>
      </w:r>
      <w:r w:rsidR="000A4FB3">
        <w:rPr>
          <w:sz w:val="22"/>
          <w:szCs w:val="22"/>
          <w:lang w:val="en-US"/>
        </w:rPr>
        <w:t>AWD</w:t>
      </w:r>
      <w:r w:rsidRPr="00254AAF">
        <w:rPr>
          <w:sz w:val="22"/>
          <w:szCs w:val="22"/>
        </w:rPr>
        <w:t xml:space="preserve"> 20</w:t>
      </w:r>
      <w:r w:rsidR="000A4FB3" w:rsidRPr="000A4FB3">
        <w:rPr>
          <w:sz w:val="22"/>
          <w:szCs w:val="22"/>
        </w:rPr>
        <w:t>09</w:t>
      </w:r>
      <w:r w:rsidRPr="00254AAF">
        <w:rPr>
          <w:sz w:val="22"/>
          <w:szCs w:val="22"/>
        </w:rPr>
        <w:t xml:space="preserve"> </w:t>
      </w:r>
      <w:proofErr w:type="spellStart"/>
      <w:r w:rsidRPr="00254AAF">
        <w:rPr>
          <w:sz w:val="22"/>
          <w:szCs w:val="22"/>
        </w:rPr>
        <w:t>г.в</w:t>
      </w:r>
      <w:proofErr w:type="spellEnd"/>
      <w:r w:rsidRPr="00254AAF">
        <w:rPr>
          <w:sz w:val="22"/>
          <w:szCs w:val="22"/>
        </w:rPr>
        <w:t xml:space="preserve">., </w:t>
      </w:r>
      <w:r w:rsidRPr="00254AAF">
        <w:rPr>
          <w:sz w:val="22"/>
          <w:szCs w:val="22"/>
          <w:lang w:val="en-US"/>
        </w:rPr>
        <w:t>VIN</w:t>
      </w:r>
      <w:r w:rsidRPr="00254AAF">
        <w:rPr>
          <w:sz w:val="22"/>
          <w:szCs w:val="22"/>
        </w:rPr>
        <w:t xml:space="preserve"> </w:t>
      </w:r>
      <w:r w:rsidR="000A4FB3" w:rsidRPr="000A4FB3">
        <w:rPr>
          <w:sz w:val="22"/>
          <w:szCs w:val="22"/>
        </w:rPr>
        <w:t>5</w:t>
      </w:r>
      <w:r w:rsidR="000A4FB3">
        <w:rPr>
          <w:sz w:val="22"/>
          <w:szCs w:val="22"/>
          <w:lang w:val="en-US"/>
        </w:rPr>
        <w:t>UXFE</w:t>
      </w:r>
      <w:r w:rsidR="000A4FB3" w:rsidRPr="000A4FB3">
        <w:rPr>
          <w:sz w:val="22"/>
          <w:szCs w:val="22"/>
        </w:rPr>
        <w:t>435</w:t>
      </w:r>
      <w:r w:rsidR="000A4FB3">
        <w:rPr>
          <w:sz w:val="22"/>
          <w:szCs w:val="22"/>
          <w:lang w:val="en-US"/>
        </w:rPr>
        <w:t>X</w:t>
      </w:r>
      <w:r w:rsidR="000A4FB3" w:rsidRPr="000A4FB3">
        <w:rPr>
          <w:sz w:val="22"/>
          <w:szCs w:val="22"/>
        </w:rPr>
        <w:t>9</w:t>
      </w:r>
      <w:r w:rsidR="000A4FB3">
        <w:rPr>
          <w:sz w:val="22"/>
          <w:szCs w:val="22"/>
          <w:lang w:val="en-US"/>
        </w:rPr>
        <w:t>L</w:t>
      </w:r>
      <w:r w:rsidR="000A4FB3" w:rsidRPr="000A4FB3">
        <w:rPr>
          <w:sz w:val="22"/>
          <w:szCs w:val="22"/>
        </w:rPr>
        <w:t>271152</w:t>
      </w:r>
      <w:r w:rsidRPr="00254AAF">
        <w:rPr>
          <w:sz w:val="22"/>
          <w:szCs w:val="22"/>
        </w:rPr>
        <w:t>. Обременение:</w:t>
      </w:r>
      <w:r w:rsidR="000A4FB3">
        <w:rPr>
          <w:sz w:val="22"/>
          <w:szCs w:val="22"/>
        </w:rPr>
        <w:t xml:space="preserve"> </w:t>
      </w:r>
      <w:bookmarkStart w:id="4" w:name="_GoBack"/>
      <w:r w:rsidR="000A4FB3">
        <w:rPr>
          <w:sz w:val="22"/>
          <w:szCs w:val="22"/>
        </w:rPr>
        <w:t>залог,</w:t>
      </w:r>
      <w:r w:rsidRPr="00254AAF">
        <w:rPr>
          <w:sz w:val="22"/>
          <w:szCs w:val="22"/>
        </w:rPr>
        <w:t xml:space="preserve"> запрет </w:t>
      </w:r>
      <w:proofErr w:type="spellStart"/>
      <w:proofErr w:type="gramStart"/>
      <w:r w:rsidRPr="00254AAF">
        <w:rPr>
          <w:sz w:val="22"/>
          <w:szCs w:val="22"/>
        </w:rPr>
        <w:t>рег.действий</w:t>
      </w:r>
      <w:bookmarkEnd w:id="4"/>
      <w:proofErr w:type="spellEnd"/>
      <w:proofErr w:type="gramEnd"/>
      <w:r w:rsidRPr="00254AAF">
        <w:rPr>
          <w:sz w:val="22"/>
          <w:szCs w:val="22"/>
        </w:rPr>
        <w:t xml:space="preserve">. Начальная цена </w:t>
      </w:r>
      <w:r w:rsidRPr="00324016">
        <w:rPr>
          <w:sz w:val="22"/>
          <w:szCs w:val="22"/>
        </w:rPr>
        <w:t>7</w:t>
      </w:r>
      <w:r w:rsidR="000A4FB3">
        <w:rPr>
          <w:sz w:val="22"/>
          <w:szCs w:val="22"/>
        </w:rPr>
        <w:t>8</w:t>
      </w:r>
      <w:r w:rsidRPr="00324016">
        <w:rPr>
          <w:sz w:val="22"/>
          <w:szCs w:val="22"/>
        </w:rPr>
        <w:t>0 000</w:t>
      </w:r>
      <w:r w:rsidRPr="00254AAF">
        <w:rPr>
          <w:sz w:val="22"/>
          <w:szCs w:val="22"/>
        </w:rPr>
        <w:t xml:space="preserve">,00 руб. (НДС не облагается). </w:t>
      </w:r>
      <w:r w:rsidRPr="00254AAF">
        <w:rPr>
          <w:bCs/>
          <w:sz w:val="22"/>
          <w:szCs w:val="22"/>
        </w:rPr>
        <w:t xml:space="preserve">Сумма задатка </w:t>
      </w:r>
      <w:r w:rsidR="000A4FB3">
        <w:rPr>
          <w:sz w:val="22"/>
          <w:szCs w:val="22"/>
        </w:rPr>
        <w:t>117 000</w:t>
      </w:r>
      <w:r w:rsidRPr="00254AAF">
        <w:rPr>
          <w:sz w:val="22"/>
          <w:szCs w:val="22"/>
        </w:rPr>
        <w:t xml:space="preserve">,00 руб. Шаг аукциона </w:t>
      </w:r>
      <w:r w:rsidRPr="00324016">
        <w:rPr>
          <w:sz w:val="22"/>
          <w:szCs w:val="22"/>
        </w:rPr>
        <w:t>4</w:t>
      </w:r>
      <w:r w:rsidRPr="00254AAF">
        <w:rPr>
          <w:sz w:val="22"/>
          <w:szCs w:val="22"/>
        </w:rPr>
        <w:t xml:space="preserve"> 000,00 руб. (согласно акта о наложении ареста (описи имущества) а/м находится</w:t>
      </w:r>
      <w:r>
        <w:rPr>
          <w:sz w:val="22"/>
          <w:szCs w:val="22"/>
        </w:rPr>
        <w:t xml:space="preserve"> </w:t>
      </w:r>
      <w:r w:rsidRPr="00254AAF">
        <w:rPr>
          <w:sz w:val="22"/>
          <w:szCs w:val="22"/>
        </w:rPr>
        <w:t xml:space="preserve">по адресу: Санкт-Петербург, </w:t>
      </w:r>
      <w:proofErr w:type="spellStart"/>
      <w:r w:rsidR="000A4FB3">
        <w:rPr>
          <w:sz w:val="22"/>
          <w:szCs w:val="22"/>
        </w:rPr>
        <w:t>г.Колпино</w:t>
      </w:r>
      <w:proofErr w:type="spellEnd"/>
      <w:r w:rsidR="000A4FB3">
        <w:rPr>
          <w:sz w:val="22"/>
          <w:szCs w:val="22"/>
        </w:rPr>
        <w:t xml:space="preserve"> (пересечение Софийской ул. и </w:t>
      </w:r>
      <w:proofErr w:type="spellStart"/>
      <w:r w:rsidR="000A4FB3">
        <w:rPr>
          <w:sz w:val="22"/>
          <w:szCs w:val="22"/>
        </w:rPr>
        <w:t>Колпинского</w:t>
      </w:r>
      <w:proofErr w:type="spellEnd"/>
      <w:r w:rsidR="000A4FB3">
        <w:rPr>
          <w:sz w:val="22"/>
          <w:szCs w:val="22"/>
        </w:rPr>
        <w:t xml:space="preserve"> ш.) тер. предприятия </w:t>
      </w:r>
      <w:proofErr w:type="spellStart"/>
      <w:r w:rsidR="000A4FB3">
        <w:rPr>
          <w:sz w:val="22"/>
          <w:szCs w:val="22"/>
        </w:rPr>
        <w:t>Детскосельское</w:t>
      </w:r>
      <w:proofErr w:type="spellEnd"/>
      <w:r w:rsidR="000A4FB3">
        <w:rPr>
          <w:sz w:val="22"/>
          <w:szCs w:val="22"/>
        </w:rPr>
        <w:t xml:space="preserve"> уч. 60</w:t>
      </w:r>
      <w:r w:rsidRPr="00254AAF">
        <w:rPr>
          <w:sz w:val="22"/>
          <w:szCs w:val="22"/>
        </w:rPr>
        <w:t>)</w:t>
      </w:r>
    </w:p>
    <w:p w14:paraId="7ACB4A1D" w14:textId="77777777" w:rsidR="00611C93" w:rsidRPr="00E52E45" w:rsidRDefault="00611C93" w:rsidP="00AB57E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bookmarkEnd w:id="0"/>
    <w:bookmarkEnd w:id="1"/>
    <w:bookmarkEnd w:id="2"/>
    <w:bookmarkEnd w:id="3"/>
    <w:p w14:paraId="6EA82D08" w14:textId="59DE9721" w:rsidR="00B06D15" w:rsidRPr="00A65FC7" w:rsidRDefault="00B06D15" w:rsidP="00B06D1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D437F0">
        <w:rPr>
          <w:bCs/>
          <w:sz w:val="22"/>
          <w:szCs w:val="22"/>
        </w:rPr>
        <w:lastRenderedPageBreak/>
        <w:t>Задаток должен поступить</w:t>
      </w:r>
      <w:r w:rsidRPr="00D437F0">
        <w:rPr>
          <w:sz w:val="22"/>
          <w:szCs w:val="22"/>
        </w:rPr>
        <w:t xml:space="preserve"> </w:t>
      </w:r>
      <w:r w:rsidRPr="00D437F0">
        <w:rPr>
          <w:b/>
          <w:bCs/>
          <w:sz w:val="22"/>
          <w:szCs w:val="22"/>
        </w:rPr>
        <w:t xml:space="preserve">не позднее </w:t>
      </w:r>
      <w:r w:rsidR="001C3D88">
        <w:rPr>
          <w:b/>
          <w:bCs/>
          <w:sz w:val="22"/>
          <w:szCs w:val="22"/>
        </w:rPr>
        <w:t>01.10</w:t>
      </w:r>
      <w:r>
        <w:rPr>
          <w:b/>
          <w:bCs/>
          <w:sz w:val="22"/>
          <w:szCs w:val="22"/>
        </w:rPr>
        <w:t>.2021</w:t>
      </w:r>
      <w:r w:rsidRPr="00D437F0">
        <w:rPr>
          <w:b/>
          <w:bCs/>
          <w:sz w:val="22"/>
          <w:szCs w:val="22"/>
        </w:rPr>
        <w:t xml:space="preserve"> г. </w:t>
      </w:r>
      <w:r w:rsidRPr="00D437F0">
        <w:rPr>
          <w:bCs/>
          <w:sz w:val="22"/>
          <w:szCs w:val="22"/>
        </w:rPr>
        <w:t>на расчетный счет</w:t>
      </w:r>
      <w:r w:rsidRPr="00D437F0">
        <w:rPr>
          <w:sz w:val="22"/>
          <w:szCs w:val="22"/>
        </w:rPr>
        <w:t xml:space="preserve"> МТУ </w:t>
      </w:r>
      <w:proofErr w:type="spellStart"/>
      <w:r w:rsidRPr="00D437F0">
        <w:rPr>
          <w:sz w:val="22"/>
          <w:szCs w:val="22"/>
        </w:rPr>
        <w:t>Росимущества</w:t>
      </w:r>
      <w:proofErr w:type="spellEnd"/>
      <w:r w:rsidRPr="00D437F0">
        <w:rPr>
          <w:sz w:val="22"/>
          <w:szCs w:val="22"/>
        </w:rPr>
        <w:t xml:space="preserve"> в г. Санкт-Петербурге и Ленинградской области: </w:t>
      </w:r>
      <w:r w:rsidRPr="00EF18FE">
        <w:rPr>
          <w:sz w:val="22"/>
          <w:szCs w:val="22"/>
        </w:rPr>
        <w:t xml:space="preserve">Получатель: УФК по г. Санкт-Петербургу (МТУ </w:t>
      </w:r>
      <w:proofErr w:type="spellStart"/>
      <w:r w:rsidRPr="00EF18FE">
        <w:rPr>
          <w:sz w:val="22"/>
          <w:szCs w:val="22"/>
        </w:rPr>
        <w:t>Росимущества</w:t>
      </w:r>
      <w:proofErr w:type="spellEnd"/>
      <w:r w:rsidRPr="00EF18FE">
        <w:rPr>
          <w:sz w:val="22"/>
          <w:szCs w:val="22"/>
        </w:rPr>
        <w:t xml:space="preserve"> в городе Санкт-Петербурге и Ленинградской области, л/с 05721А16220), р/с 03212643000000017200 в Северо-Западном ГУ Банка России//УФК по г. Санкт-Петербургу, г. Санкт-Петербург, БИК 014030106, к/с 40102810945370000005, ИНН 7838426520, КПП 784001001, ОКТМО 40909000, статус налогоплательщика 01, УИН/0, КБК (уточненный) </w:t>
      </w:r>
      <w:r w:rsidRPr="00EF18FE">
        <w:rPr>
          <w:b/>
          <w:bCs/>
          <w:sz w:val="22"/>
          <w:szCs w:val="22"/>
        </w:rPr>
        <w:t>167 114 140 110 105 004 40</w:t>
      </w:r>
      <w:r w:rsidRPr="00EF18FE">
        <w:rPr>
          <w:bCs/>
          <w:sz w:val="22"/>
          <w:szCs w:val="22"/>
        </w:rPr>
        <w:t>.</w:t>
      </w:r>
      <w:r w:rsidRPr="00D437F0">
        <w:rPr>
          <w:bCs/>
          <w:sz w:val="22"/>
          <w:szCs w:val="22"/>
        </w:rPr>
        <w:t xml:space="preserve"> В назначении платежа обязательно указывать наименование </w:t>
      </w:r>
      <w:r w:rsidRPr="00D437F0">
        <w:rPr>
          <w:bCs/>
          <w:sz w:val="22"/>
          <w:szCs w:val="22"/>
          <w:u w:val="single"/>
        </w:rPr>
        <w:t>организатора торгов и номер извещения на сайте torgi.gov.ru</w:t>
      </w:r>
      <w:r w:rsidRPr="00D437F0">
        <w:rPr>
          <w:bCs/>
          <w:sz w:val="22"/>
          <w:szCs w:val="22"/>
        </w:rPr>
        <w:t xml:space="preserve">. </w:t>
      </w:r>
      <w:r w:rsidRPr="00D437F0">
        <w:rPr>
          <w:sz w:val="22"/>
          <w:szCs w:val="22"/>
        </w:rPr>
        <w:t>Документом, подтверждающим поступление задатка, является выписка со счета</w:t>
      </w:r>
      <w:r>
        <w:rPr>
          <w:sz w:val="22"/>
          <w:szCs w:val="22"/>
        </w:rPr>
        <w:t xml:space="preserve"> </w:t>
      </w:r>
      <w:r w:rsidRPr="00D437F0">
        <w:rPr>
          <w:sz w:val="22"/>
          <w:szCs w:val="22"/>
        </w:rPr>
        <w:t xml:space="preserve">МТУ </w:t>
      </w:r>
      <w:proofErr w:type="spellStart"/>
      <w:r w:rsidRPr="00D437F0">
        <w:rPr>
          <w:sz w:val="22"/>
          <w:szCs w:val="22"/>
        </w:rPr>
        <w:t>Росимущества</w:t>
      </w:r>
      <w:proofErr w:type="spellEnd"/>
      <w:r>
        <w:rPr>
          <w:sz w:val="22"/>
          <w:szCs w:val="22"/>
        </w:rPr>
        <w:t xml:space="preserve"> (которую организатор торгов получает самостоятельно)</w:t>
      </w:r>
      <w:r w:rsidRPr="00D437F0">
        <w:rPr>
          <w:sz w:val="22"/>
          <w:szCs w:val="22"/>
        </w:rPr>
        <w:t>. Сумма внесенного задатка засчитывается в счет исполнения обязательств Победителя торгов по оплате приобретенного имущества.</w:t>
      </w:r>
      <w:r>
        <w:rPr>
          <w:sz w:val="22"/>
          <w:szCs w:val="22"/>
        </w:rPr>
        <w:t xml:space="preserve"> В</w:t>
      </w:r>
      <w:r w:rsidRPr="00A65FC7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соответствии со ст. 437 ГК РФ извещение о проведении торгов</w:t>
      </w:r>
      <w:r w:rsidRPr="00A65FC7">
        <w:rPr>
          <w:sz w:val="22"/>
          <w:szCs w:val="22"/>
        </w:rPr>
        <w:t xml:space="preserve"> является публичной офертой для заключения договора о задатке</w:t>
      </w:r>
      <w:r>
        <w:rPr>
          <w:sz w:val="22"/>
          <w:szCs w:val="22"/>
        </w:rPr>
        <w:t>,</w:t>
      </w:r>
      <w:r w:rsidRPr="00A65FC7">
        <w:rPr>
          <w:sz w:val="22"/>
          <w:szCs w:val="22"/>
        </w:rPr>
        <w:t xml:space="preserve">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>
        <w:rPr>
          <w:sz w:val="22"/>
          <w:szCs w:val="22"/>
        </w:rPr>
        <w:t xml:space="preserve"> Возврат задатка осуществляется </w:t>
      </w:r>
      <w:r w:rsidRPr="00604B02">
        <w:rPr>
          <w:spacing w:val="6"/>
          <w:sz w:val="22"/>
          <w:szCs w:val="22"/>
        </w:rPr>
        <w:t>Межрегиональн</w:t>
      </w:r>
      <w:r>
        <w:rPr>
          <w:spacing w:val="6"/>
          <w:sz w:val="22"/>
          <w:szCs w:val="22"/>
        </w:rPr>
        <w:t>ым</w:t>
      </w:r>
      <w:r w:rsidRPr="00604B02">
        <w:rPr>
          <w:spacing w:val="6"/>
          <w:sz w:val="22"/>
          <w:szCs w:val="22"/>
        </w:rPr>
        <w:t xml:space="preserve"> территориальн</w:t>
      </w:r>
      <w:r>
        <w:rPr>
          <w:spacing w:val="6"/>
          <w:sz w:val="22"/>
          <w:szCs w:val="22"/>
        </w:rPr>
        <w:t>ым</w:t>
      </w:r>
      <w:r w:rsidRPr="00604B02">
        <w:rPr>
          <w:spacing w:val="6"/>
          <w:sz w:val="22"/>
          <w:szCs w:val="22"/>
        </w:rPr>
        <w:t xml:space="preserve"> управление</w:t>
      </w:r>
      <w:r>
        <w:rPr>
          <w:spacing w:val="6"/>
          <w:sz w:val="22"/>
          <w:szCs w:val="22"/>
        </w:rPr>
        <w:t>м</w:t>
      </w:r>
      <w:r w:rsidRPr="00604B02">
        <w:rPr>
          <w:spacing w:val="6"/>
          <w:sz w:val="22"/>
          <w:szCs w:val="22"/>
        </w:rPr>
        <w:t xml:space="preserve"> Федерального агентства по управлению государственным имуществом в городе Санкт-Петербурге и Ленинградской области</w:t>
      </w:r>
      <w:r>
        <w:rPr>
          <w:spacing w:val="6"/>
          <w:sz w:val="22"/>
          <w:szCs w:val="22"/>
        </w:rPr>
        <w:t xml:space="preserve">. Для возврата задатка Претенденту необходимо направить по адресу электронной почты Общества письменное заявление о возврате задатка с указанием </w:t>
      </w:r>
      <w:r w:rsidRPr="0029176B">
        <w:rPr>
          <w:sz w:val="22"/>
          <w:szCs w:val="22"/>
        </w:rPr>
        <w:t>своих банковских реквизитов</w:t>
      </w:r>
      <w:r>
        <w:rPr>
          <w:sz w:val="22"/>
          <w:szCs w:val="22"/>
        </w:rPr>
        <w:t xml:space="preserve">, к заявлению </w:t>
      </w:r>
      <w:r>
        <w:rPr>
          <w:spacing w:val="6"/>
          <w:sz w:val="22"/>
          <w:szCs w:val="22"/>
        </w:rPr>
        <w:t>должен быть приложен платежный документ, подтверждающий внесение задатка</w:t>
      </w:r>
      <w:r w:rsidR="003B6A2B">
        <w:rPr>
          <w:spacing w:val="6"/>
          <w:sz w:val="22"/>
          <w:szCs w:val="22"/>
        </w:rPr>
        <w:t xml:space="preserve"> (допускается предоставлять заявление на возврат задатка в комплекте с документами к заявке на ЭТП)</w:t>
      </w:r>
      <w:r>
        <w:rPr>
          <w:spacing w:val="6"/>
          <w:sz w:val="22"/>
          <w:szCs w:val="22"/>
        </w:rPr>
        <w:t>.</w:t>
      </w:r>
    </w:p>
    <w:p w14:paraId="44D47841" w14:textId="2E333604" w:rsidR="00B06D15" w:rsidRDefault="00B06D15" w:rsidP="00B06D1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D437F0">
        <w:rPr>
          <w:sz w:val="22"/>
          <w:szCs w:val="22"/>
        </w:rPr>
        <w:t xml:space="preserve">Торги проводятся в соответствии со ст. 87, 89, 90 ФЗ "Об исполнительном производстве" от 02 октября 2007 г. № 229-ФЗ; ст. 447-449.1 ГК РФ; регламентом электронной торговой площадки (далее -ЭТП). </w:t>
      </w:r>
      <w:r w:rsidRPr="00D437F0">
        <w:rPr>
          <w:bCs/>
          <w:sz w:val="22"/>
          <w:szCs w:val="22"/>
          <w:u w:val="single"/>
        </w:rPr>
        <w:t>Порядок оформления участия в торгах</w:t>
      </w:r>
      <w:r w:rsidRPr="00D437F0">
        <w:rPr>
          <w:bCs/>
          <w:sz w:val="22"/>
          <w:szCs w:val="22"/>
        </w:rPr>
        <w:t xml:space="preserve">.  </w:t>
      </w:r>
      <w:r w:rsidRPr="00D437F0">
        <w:rPr>
          <w:sz w:val="22"/>
          <w:szCs w:val="22"/>
        </w:rPr>
        <w:t xml:space="preserve">К торгам допускаются любые лица, зарегистрированные на электронной торговой площадке, находящейся в сети интернет по адресу </w:t>
      </w:r>
      <w:r w:rsidR="00885CA4" w:rsidRPr="00885CA4">
        <w:rPr>
          <w:sz w:val="22"/>
          <w:szCs w:val="22"/>
        </w:rPr>
        <w:t>https://elotmarket.ru/</w:t>
      </w:r>
      <w:r w:rsidRPr="00D437F0">
        <w:rPr>
          <w:sz w:val="22"/>
          <w:szCs w:val="22"/>
        </w:rPr>
        <w:t>, предоставившие заявки на участие в торгах с помощью электронного документооборота на ЭТП, подписанные электронно-цифровой подписью (далее-ЭЦП) с необходимым комплектом документов (электронные скан-копии с подлинника документа): 1.</w:t>
      </w:r>
      <w:r>
        <w:rPr>
          <w:sz w:val="22"/>
          <w:szCs w:val="22"/>
        </w:rPr>
        <w:t xml:space="preserve"> </w:t>
      </w:r>
      <w:r w:rsidRPr="00D437F0">
        <w:rPr>
          <w:sz w:val="22"/>
          <w:szCs w:val="22"/>
        </w:rPr>
        <w:t>Заявку на участие в торгах по установленной</w:t>
      </w:r>
      <w:r w:rsidR="00AB57EB">
        <w:rPr>
          <w:sz w:val="22"/>
          <w:szCs w:val="22"/>
        </w:rPr>
        <w:t xml:space="preserve"> организатором торгов</w:t>
      </w:r>
      <w:r w:rsidRPr="00D437F0">
        <w:rPr>
          <w:sz w:val="22"/>
          <w:szCs w:val="22"/>
        </w:rPr>
        <w:t xml:space="preserve"> форме. </w:t>
      </w:r>
      <w:r>
        <w:rPr>
          <w:sz w:val="22"/>
          <w:szCs w:val="22"/>
        </w:rPr>
        <w:t>2</w:t>
      </w:r>
      <w:r w:rsidRPr="00D437F0">
        <w:rPr>
          <w:sz w:val="22"/>
          <w:szCs w:val="22"/>
        </w:rPr>
        <w:t>. Платежное поручение с отметкой банка об исполнении, подтверждающее внесение претендентом задатка</w:t>
      </w:r>
      <w:r>
        <w:rPr>
          <w:sz w:val="22"/>
          <w:szCs w:val="22"/>
        </w:rPr>
        <w:t>. 3</w:t>
      </w:r>
      <w:r w:rsidRPr="00D437F0">
        <w:rPr>
          <w:sz w:val="22"/>
          <w:szCs w:val="22"/>
        </w:rPr>
        <w:t xml:space="preserve">.Надлежащим образом оформленная доверенность на лицо, имеющее право действовать от имени претендента, если заявка подается представителем претендента. </w:t>
      </w:r>
      <w:r>
        <w:rPr>
          <w:sz w:val="22"/>
          <w:szCs w:val="22"/>
        </w:rPr>
        <w:t>4</w:t>
      </w:r>
      <w:r w:rsidRPr="00D437F0">
        <w:rPr>
          <w:sz w:val="22"/>
          <w:szCs w:val="22"/>
        </w:rPr>
        <w:t xml:space="preserve">. Сведения, указанные в опросном листе. </w:t>
      </w:r>
      <w:r w:rsidRPr="00D437F0">
        <w:rPr>
          <w:bCs/>
          <w:sz w:val="22"/>
          <w:szCs w:val="22"/>
          <w:u w:val="single"/>
        </w:rPr>
        <w:t>Для юридических лиц:</w:t>
      </w:r>
      <w:r w:rsidRPr="00D437F0">
        <w:rPr>
          <w:sz w:val="22"/>
          <w:szCs w:val="22"/>
        </w:rPr>
        <w:t xml:space="preserve">1. учредительные документы и свидетельство о государственной регистрации, бухгалтерский баланс на последнюю отчетную дату; 2. документы, подтверждающие полномочия органов управления претендента (выписки из протоколов, копии приказов), доверенность на имя представителя, имеющего право действовать от имени Претендента; 3.письменное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законодательством, либо документ (справку), подтверждающий, что данная сделка не является крупной для претендента; 4.выписка из торгового реестра страны происхождения или иное эквивалентное доказательство юридического статуса для юридических лиц – нерезидентов РФ. </w:t>
      </w:r>
      <w:r w:rsidRPr="00D437F0">
        <w:rPr>
          <w:bCs/>
          <w:sz w:val="22"/>
          <w:szCs w:val="22"/>
          <w:u w:val="single"/>
        </w:rPr>
        <w:t>Для физических лиц</w:t>
      </w:r>
      <w:r>
        <w:rPr>
          <w:bCs/>
          <w:sz w:val="22"/>
          <w:szCs w:val="22"/>
          <w:u w:val="single"/>
        </w:rPr>
        <w:t xml:space="preserve"> </w:t>
      </w:r>
      <w:r w:rsidRPr="00EF18FE">
        <w:rPr>
          <w:sz w:val="22"/>
          <w:szCs w:val="22"/>
          <w:u w:val="single"/>
        </w:rPr>
        <w:t>(в том числе и представители)</w:t>
      </w:r>
      <w:r w:rsidRPr="00D437F0">
        <w:rPr>
          <w:bCs/>
          <w:sz w:val="22"/>
          <w:szCs w:val="22"/>
          <w:u w:val="single"/>
        </w:rPr>
        <w:t>:</w:t>
      </w:r>
      <w:r w:rsidRPr="00D437F0">
        <w:rPr>
          <w:bCs/>
          <w:sz w:val="22"/>
          <w:szCs w:val="22"/>
        </w:rPr>
        <w:t xml:space="preserve"> </w:t>
      </w:r>
      <w:r w:rsidRPr="00D437F0">
        <w:rPr>
          <w:sz w:val="22"/>
          <w:szCs w:val="22"/>
        </w:rPr>
        <w:t xml:space="preserve">1. паспорт (все страницы) или заменяющей его документ. 2. свидетельство о присвоении ИНН.  </w:t>
      </w:r>
      <w:r w:rsidRPr="00D437F0">
        <w:rPr>
          <w:sz w:val="22"/>
          <w:szCs w:val="22"/>
          <w:u w:val="single"/>
        </w:rPr>
        <w:t xml:space="preserve">Для индивидуальных предпринимателей: </w:t>
      </w:r>
      <w:r w:rsidRPr="00D437F0">
        <w:rPr>
          <w:sz w:val="22"/>
          <w:szCs w:val="22"/>
        </w:rPr>
        <w:t xml:space="preserve">1. документы по списку для физических лиц; 2. копия свидетельства о внесении физического лица в Единый государственный реестр индивидуальных предпринимателей; 3. декларация о доходах на последнюю отчётную дату. </w:t>
      </w:r>
      <w:r w:rsidRPr="00D437F0">
        <w:rPr>
          <w:sz w:val="22"/>
          <w:szCs w:val="22"/>
          <w:u w:val="single"/>
        </w:rPr>
        <w:t>Физические лица - иностранные граждане и лица без гражданства</w:t>
      </w:r>
      <w:r>
        <w:rPr>
          <w:sz w:val="22"/>
          <w:szCs w:val="22"/>
        </w:rPr>
        <w:t xml:space="preserve"> </w:t>
      </w:r>
      <w:r w:rsidRPr="00D437F0">
        <w:rPr>
          <w:sz w:val="22"/>
          <w:szCs w:val="22"/>
        </w:rPr>
        <w:t>дополнительно предоставляют:1. документы, подтверждающие в соответствии с действующим законодательством их законное пребывание (проживание) на территории РФ, в том числе миграционную карту. Документы, предоставляемые иностранным гражданином, и лицом без гражданства должны быть легализованы, документы, составленные на иностранном языке должны сопровождаться их нотариально заверенным переводом на русский язык.</w:t>
      </w:r>
    </w:p>
    <w:p w14:paraId="26163932" w14:textId="639AD19C" w:rsidR="00B06D15" w:rsidRPr="00F96AFB" w:rsidRDefault="00B06D15" w:rsidP="00B06D1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F96AFB">
        <w:rPr>
          <w:sz w:val="22"/>
          <w:szCs w:val="22"/>
          <w:u w:val="single"/>
        </w:rPr>
        <w:t xml:space="preserve">Порядок регистрации на ЭТП </w:t>
      </w:r>
      <w:proofErr w:type="spellStart"/>
      <w:r w:rsidR="00885CA4" w:rsidRPr="00885CA4">
        <w:rPr>
          <w:bCs/>
          <w:sz w:val="22"/>
          <w:szCs w:val="22"/>
          <w:u w:val="single"/>
        </w:rPr>
        <w:t>эЛот</w:t>
      </w:r>
      <w:proofErr w:type="spellEnd"/>
      <w:r w:rsidR="00885CA4" w:rsidRPr="00885CA4">
        <w:rPr>
          <w:bCs/>
          <w:sz w:val="22"/>
          <w:szCs w:val="22"/>
          <w:u w:val="single"/>
        </w:rPr>
        <w:t xml:space="preserve"> </w:t>
      </w:r>
      <w:r w:rsidR="00885CA4" w:rsidRPr="00885CA4">
        <w:rPr>
          <w:sz w:val="22"/>
          <w:szCs w:val="22"/>
          <w:u w:val="single"/>
        </w:rPr>
        <w:t>https://elotmarket.ru/</w:t>
      </w:r>
      <w:r w:rsidRPr="00F96AFB">
        <w:rPr>
          <w:sz w:val="22"/>
          <w:szCs w:val="22"/>
        </w:rPr>
        <w:t xml:space="preserve"> размещен в информационно-телекоммуникационной сети "Интернет" по электронному адресу </w:t>
      </w:r>
      <w:r w:rsidR="00885CA4" w:rsidRPr="00885CA4">
        <w:rPr>
          <w:sz w:val="22"/>
          <w:szCs w:val="22"/>
        </w:rPr>
        <w:t>https://elotmarket.ru/</w:t>
      </w:r>
      <w:r w:rsidRPr="00F96AFB">
        <w:rPr>
          <w:sz w:val="22"/>
          <w:szCs w:val="22"/>
        </w:rPr>
        <w:t xml:space="preserve"> в разделе Информация → Нормативные документы. Тарифы ЭТП </w:t>
      </w:r>
      <w:proofErr w:type="spellStart"/>
      <w:r w:rsidR="00885CA4" w:rsidRPr="00885CA4">
        <w:rPr>
          <w:bCs/>
          <w:sz w:val="22"/>
          <w:szCs w:val="22"/>
        </w:rPr>
        <w:t>эЛот</w:t>
      </w:r>
      <w:proofErr w:type="spellEnd"/>
      <w:r w:rsidRPr="00F96AFB">
        <w:rPr>
          <w:sz w:val="22"/>
          <w:szCs w:val="22"/>
        </w:rPr>
        <w:t xml:space="preserve"> размещены в разделе Информация → Тарифы.</w:t>
      </w:r>
    </w:p>
    <w:p w14:paraId="3D9CF600" w14:textId="77777777" w:rsidR="00B06D15" w:rsidRDefault="00B06D15" w:rsidP="00B06D15">
      <w:pPr>
        <w:pStyle w:val="a3"/>
        <w:spacing w:before="0" w:beforeAutospacing="0" w:after="0" w:afterAutospacing="0"/>
        <w:ind w:left="-709" w:right="-143"/>
        <w:jc w:val="both"/>
        <w:rPr>
          <w:rStyle w:val="blk"/>
          <w:sz w:val="22"/>
          <w:szCs w:val="22"/>
        </w:rPr>
      </w:pPr>
      <w:r w:rsidRPr="00F85AAF">
        <w:rPr>
          <w:sz w:val="22"/>
          <w:szCs w:val="22"/>
        </w:rPr>
        <w:t xml:space="preserve">В соответствии с п. </w:t>
      </w:r>
      <w:r w:rsidRPr="00F85AAF">
        <w:rPr>
          <w:rStyle w:val="blk"/>
          <w:sz w:val="22"/>
          <w:szCs w:val="22"/>
        </w:rPr>
        <w:t>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499638BD" w14:textId="77777777" w:rsidR="00B06D15" w:rsidRPr="00F85AAF" w:rsidRDefault="00B06D15" w:rsidP="00B06D1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F85AAF">
        <w:rPr>
          <w:rStyle w:val="blk"/>
          <w:rFonts w:ascii="Times New Roman" w:hAnsi="Times New Roman" w:cs="Times New Roman"/>
          <w:u w:val="single"/>
        </w:rPr>
        <w:t>Основания для отказа в приеме и регистрации заявки на участие в торгах и в допуске к участию в торгах</w:t>
      </w:r>
      <w:r w:rsidRPr="00F85AAF">
        <w:rPr>
          <w:rStyle w:val="blk"/>
          <w:rFonts w:ascii="Times New Roman" w:hAnsi="Times New Roman" w:cs="Times New Roman"/>
        </w:rPr>
        <w:t xml:space="preserve">: подача </w:t>
      </w:r>
      <w:r w:rsidRPr="00F85AAF">
        <w:rPr>
          <w:rFonts w:ascii="Times New Roman" w:hAnsi="Times New Roman" w:cs="Times New Roman"/>
        </w:rPr>
        <w:t>заявки на участие в торгах и прилагаемых к ней документов</w:t>
      </w:r>
      <w:r>
        <w:rPr>
          <w:rFonts w:ascii="Times New Roman" w:hAnsi="Times New Roman" w:cs="Times New Roman"/>
        </w:rPr>
        <w:t xml:space="preserve"> с </w:t>
      </w:r>
      <w:r w:rsidRPr="00F85AAF">
        <w:rPr>
          <w:rFonts w:ascii="Times New Roman" w:hAnsi="Times New Roman" w:cs="Times New Roman"/>
        </w:rPr>
        <w:t>нарушением срока, установленного в информационном сообщении;</w:t>
      </w:r>
      <w:r>
        <w:rPr>
          <w:rFonts w:ascii="Times New Roman" w:hAnsi="Times New Roman" w:cs="Times New Roman"/>
        </w:rPr>
        <w:t xml:space="preserve"> </w:t>
      </w:r>
      <w:r w:rsidRPr="00F85AAF">
        <w:rPr>
          <w:rFonts w:ascii="Times New Roman" w:hAnsi="Times New Roman" w:cs="Times New Roman"/>
        </w:rPr>
        <w:t>подача предусмотренных информационным сообщением документов,</w:t>
      </w:r>
      <w:r>
        <w:rPr>
          <w:rFonts w:ascii="Times New Roman" w:hAnsi="Times New Roman" w:cs="Times New Roman"/>
        </w:rPr>
        <w:t xml:space="preserve"> </w:t>
      </w:r>
      <w:r w:rsidRPr="00F85AAF">
        <w:rPr>
          <w:rFonts w:ascii="Times New Roman" w:hAnsi="Times New Roman" w:cs="Times New Roman"/>
        </w:rPr>
        <w:t>не соответствующих требованиям, установленным законодательством</w:t>
      </w:r>
      <w:r>
        <w:rPr>
          <w:rFonts w:ascii="Times New Roman" w:hAnsi="Times New Roman" w:cs="Times New Roman"/>
        </w:rPr>
        <w:t xml:space="preserve"> </w:t>
      </w:r>
      <w:r w:rsidRPr="00F85AAF">
        <w:rPr>
          <w:rFonts w:ascii="Times New Roman" w:hAnsi="Times New Roman" w:cs="Times New Roman"/>
        </w:rPr>
        <w:t>Российской Федерации и</w:t>
      </w:r>
      <w:r>
        <w:rPr>
          <w:rFonts w:ascii="Times New Roman" w:hAnsi="Times New Roman" w:cs="Times New Roman"/>
        </w:rPr>
        <w:t xml:space="preserve"> </w:t>
      </w:r>
      <w:r w:rsidRPr="00F85AAF">
        <w:rPr>
          <w:rFonts w:ascii="Times New Roman" w:hAnsi="Times New Roman" w:cs="Times New Roman"/>
        </w:rPr>
        <w:t>информационным сообщением;</w:t>
      </w:r>
      <w:r>
        <w:rPr>
          <w:rFonts w:ascii="Times New Roman" w:hAnsi="Times New Roman" w:cs="Times New Roman"/>
        </w:rPr>
        <w:t xml:space="preserve"> </w:t>
      </w:r>
      <w:r w:rsidRPr="00F85AAF">
        <w:rPr>
          <w:rFonts w:ascii="Times New Roman" w:hAnsi="Times New Roman" w:cs="Times New Roman"/>
        </w:rPr>
        <w:t>заявка подана лицом, не уполномоченным претендентом на</w:t>
      </w:r>
      <w:r>
        <w:rPr>
          <w:rFonts w:ascii="Times New Roman" w:hAnsi="Times New Roman" w:cs="Times New Roman"/>
        </w:rPr>
        <w:t xml:space="preserve"> </w:t>
      </w:r>
      <w:r w:rsidRPr="00F85AAF">
        <w:rPr>
          <w:rFonts w:ascii="Times New Roman" w:hAnsi="Times New Roman" w:cs="Times New Roman"/>
        </w:rPr>
        <w:t>осуществление таких действий;</w:t>
      </w:r>
      <w:r>
        <w:rPr>
          <w:rFonts w:ascii="Times New Roman" w:hAnsi="Times New Roman" w:cs="Times New Roman"/>
        </w:rPr>
        <w:t xml:space="preserve"> </w:t>
      </w:r>
      <w:r w:rsidRPr="00F85AAF">
        <w:rPr>
          <w:rFonts w:ascii="Times New Roman" w:hAnsi="Times New Roman" w:cs="Times New Roman"/>
        </w:rPr>
        <w:t>не подтверждено поступление в установленный срок задатка на счет,</w:t>
      </w:r>
      <w:r>
        <w:rPr>
          <w:rFonts w:ascii="Times New Roman" w:hAnsi="Times New Roman" w:cs="Times New Roman"/>
        </w:rPr>
        <w:t xml:space="preserve"> </w:t>
      </w:r>
      <w:r w:rsidRPr="00F85AAF">
        <w:rPr>
          <w:rFonts w:ascii="Times New Roman" w:hAnsi="Times New Roman" w:cs="Times New Roman"/>
        </w:rPr>
        <w:t>указанный в информационном сообщении.</w:t>
      </w:r>
      <w:r w:rsidRPr="00F85AAF">
        <w:rPr>
          <w:rStyle w:val="blk"/>
          <w:rFonts w:ascii="Times New Roman" w:hAnsi="Times New Roman" w:cs="Times New Roman"/>
        </w:rPr>
        <w:t xml:space="preserve"> </w:t>
      </w:r>
    </w:p>
    <w:p w14:paraId="230B833A" w14:textId="442887C0" w:rsidR="00B06D15" w:rsidRPr="00D437F0" w:rsidRDefault="00B06D15" w:rsidP="00B06D1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</w:t>
      </w:r>
      <w:r w:rsidRPr="00B77F2B">
        <w:rPr>
          <w:b/>
          <w:bCs/>
          <w:sz w:val="22"/>
          <w:szCs w:val="22"/>
        </w:rPr>
        <w:t>олучить дополнительную информацию (при ее наличии) по объектам, заинтересованные лица могут в рабочие дни приема заявок с 10-00 до 13-00 по тел</w:t>
      </w:r>
      <w:r w:rsidRPr="00315B8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B639A">
        <w:rPr>
          <w:b/>
          <w:sz w:val="22"/>
          <w:szCs w:val="22"/>
        </w:rPr>
        <w:t>8(921)448-19-02</w:t>
      </w:r>
      <w:r w:rsidR="001C3D88">
        <w:rPr>
          <w:b/>
          <w:sz w:val="22"/>
          <w:szCs w:val="22"/>
        </w:rPr>
        <w:t xml:space="preserve"> и 8(931)535-07-87</w:t>
      </w:r>
      <w:r>
        <w:rPr>
          <w:sz w:val="22"/>
          <w:szCs w:val="22"/>
        </w:rPr>
        <w:t>.</w:t>
      </w:r>
      <w:r w:rsidRPr="00D437F0">
        <w:rPr>
          <w:sz w:val="22"/>
          <w:szCs w:val="22"/>
        </w:rPr>
        <w:t xml:space="preserve"> Образцы документов размещены на сайте </w:t>
      </w:r>
      <w:hyperlink r:id="rId6" w:history="1">
        <w:r w:rsidRPr="00D437F0">
          <w:rPr>
            <w:rStyle w:val="a4"/>
            <w:sz w:val="22"/>
            <w:szCs w:val="22"/>
          </w:rPr>
          <w:t>www.torgi.gov.ru</w:t>
        </w:r>
      </w:hyperlink>
      <w:r w:rsidRPr="00D437F0">
        <w:rPr>
          <w:rStyle w:val="a4"/>
          <w:sz w:val="22"/>
          <w:szCs w:val="22"/>
        </w:rPr>
        <w:t>.</w:t>
      </w:r>
    </w:p>
    <w:p w14:paraId="0BB61660" w14:textId="2004F20B" w:rsidR="00B06D15" w:rsidRPr="00D437F0" w:rsidRDefault="00B06D15" w:rsidP="00B06D15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D437F0">
        <w:rPr>
          <w:sz w:val="22"/>
          <w:szCs w:val="22"/>
        </w:rPr>
        <w:t xml:space="preserve">Подать заявку на участие в торгах заинтересованные лица могут на ЭТП по адресу </w:t>
      </w:r>
      <w:r w:rsidR="00885CA4" w:rsidRPr="00885CA4">
        <w:rPr>
          <w:sz w:val="22"/>
          <w:szCs w:val="22"/>
        </w:rPr>
        <w:t>https://elotmarket.ru/</w:t>
      </w:r>
      <w:r w:rsidRPr="00D437F0">
        <w:rPr>
          <w:sz w:val="22"/>
          <w:szCs w:val="22"/>
        </w:rPr>
        <w:t xml:space="preserve"> Заявки на участие в аукционе с прилагаемыми к ним документами, направляются в электронной форме на ЭТП </w:t>
      </w:r>
      <w:r w:rsidR="00885CA4" w:rsidRPr="00885CA4">
        <w:rPr>
          <w:sz w:val="22"/>
          <w:szCs w:val="22"/>
        </w:rPr>
        <w:t>https://elotmarket.ru/</w:t>
      </w:r>
      <w:r w:rsidR="00885CA4" w:rsidRPr="00F96AFB">
        <w:rPr>
          <w:sz w:val="22"/>
          <w:szCs w:val="22"/>
        </w:rPr>
        <w:t xml:space="preserve"> </w:t>
      </w:r>
      <w:r w:rsidRPr="00D437F0">
        <w:rPr>
          <w:sz w:val="22"/>
          <w:szCs w:val="22"/>
        </w:rPr>
        <w:t xml:space="preserve">в период с </w:t>
      </w:r>
      <w:r w:rsidR="001C3D88" w:rsidRPr="00C1362A">
        <w:rPr>
          <w:b/>
          <w:sz w:val="22"/>
          <w:szCs w:val="22"/>
        </w:rPr>
        <w:t>20.09</w:t>
      </w:r>
      <w:r w:rsidRPr="00C1362A">
        <w:rPr>
          <w:b/>
          <w:sz w:val="22"/>
          <w:szCs w:val="22"/>
        </w:rPr>
        <w:t xml:space="preserve">.2021 с 13-00 по </w:t>
      </w:r>
      <w:r w:rsidR="001C3D88" w:rsidRPr="00C1362A">
        <w:rPr>
          <w:b/>
          <w:sz w:val="22"/>
          <w:szCs w:val="22"/>
        </w:rPr>
        <w:t>30.09</w:t>
      </w:r>
      <w:r w:rsidRPr="00C1362A">
        <w:rPr>
          <w:b/>
          <w:sz w:val="22"/>
          <w:szCs w:val="22"/>
        </w:rPr>
        <w:t>.2021 до 14-00</w:t>
      </w:r>
      <w:r w:rsidRPr="00C1362A">
        <w:rPr>
          <w:sz w:val="22"/>
          <w:szCs w:val="22"/>
        </w:rPr>
        <w:t xml:space="preserve">. Подведение итогов приема заявок осуществляется </w:t>
      </w:r>
      <w:r w:rsidR="001C3D88" w:rsidRPr="00C1362A">
        <w:rPr>
          <w:b/>
          <w:sz w:val="22"/>
          <w:szCs w:val="22"/>
        </w:rPr>
        <w:t>04.10</w:t>
      </w:r>
      <w:r w:rsidRPr="00C1362A">
        <w:rPr>
          <w:b/>
          <w:sz w:val="22"/>
          <w:szCs w:val="22"/>
        </w:rPr>
        <w:t>.2021 в 13.00</w:t>
      </w:r>
      <w:r w:rsidR="001C3D88" w:rsidRPr="00C1362A">
        <w:rPr>
          <w:b/>
          <w:sz w:val="22"/>
          <w:szCs w:val="22"/>
        </w:rPr>
        <w:t>.</w:t>
      </w:r>
      <w:r w:rsidRPr="00C1362A">
        <w:rPr>
          <w:sz w:val="22"/>
          <w:szCs w:val="22"/>
        </w:rPr>
        <w:t xml:space="preserve"> </w:t>
      </w:r>
      <w:r w:rsidR="001C3D88" w:rsidRPr="00C1362A">
        <w:rPr>
          <w:sz w:val="22"/>
          <w:szCs w:val="22"/>
        </w:rPr>
        <w:t>Уведомление о допуске/</w:t>
      </w:r>
      <w:proofErr w:type="spellStart"/>
      <w:r w:rsidR="001C3D88" w:rsidRPr="00C1362A">
        <w:rPr>
          <w:sz w:val="22"/>
          <w:szCs w:val="22"/>
        </w:rPr>
        <w:t>недопуске</w:t>
      </w:r>
      <w:proofErr w:type="spellEnd"/>
      <w:r w:rsidR="001C3D88" w:rsidRPr="00C1362A">
        <w:rPr>
          <w:sz w:val="22"/>
          <w:szCs w:val="22"/>
        </w:rPr>
        <w:t xml:space="preserve"> направляется претендентам посредством </w:t>
      </w:r>
      <w:proofErr w:type="gramStart"/>
      <w:r w:rsidR="001C3D88" w:rsidRPr="00C1362A">
        <w:rPr>
          <w:sz w:val="22"/>
          <w:szCs w:val="22"/>
        </w:rPr>
        <w:t>ЭТП.</w:t>
      </w:r>
      <w:r w:rsidRPr="00C1362A">
        <w:rPr>
          <w:sz w:val="22"/>
          <w:szCs w:val="22"/>
        </w:rPr>
        <w:t>.</w:t>
      </w:r>
      <w:proofErr w:type="gramEnd"/>
      <w:r w:rsidRPr="00C1362A">
        <w:rPr>
          <w:sz w:val="22"/>
          <w:szCs w:val="22"/>
        </w:rPr>
        <w:t xml:space="preserve"> Ценовые предложения подаются участниками, допущенными к торгам, </w:t>
      </w:r>
      <w:r w:rsidR="001C3D88" w:rsidRPr="00C1362A">
        <w:rPr>
          <w:b/>
          <w:sz w:val="22"/>
          <w:szCs w:val="22"/>
        </w:rPr>
        <w:t>08.10</w:t>
      </w:r>
      <w:r w:rsidRPr="00C1362A">
        <w:rPr>
          <w:b/>
          <w:sz w:val="22"/>
          <w:szCs w:val="22"/>
        </w:rPr>
        <w:t>.2021 с 12.00.</w:t>
      </w:r>
      <w:r w:rsidRPr="00D437F0">
        <w:rPr>
          <w:b/>
          <w:sz w:val="22"/>
          <w:szCs w:val="22"/>
        </w:rPr>
        <w:t xml:space="preserve"> </w:t>
      </w:r>
    </w:p>
    <w:p w14:paraId="63850D3B" w14:textId="77777777" w:rsidR="00B06D15" w:rsidRPr="00D437F0" w:rsidRDefault="00B06D15" w:rsidP="00B06D15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D437F0">
        <w:rPr>
          <w:sz w:val="22"/>
          <w:szCs w:val="22"/>
        </w:rPr>
        <w:t xml:space="preserve">Победителем признается участник, предложивший наиболее высокую цену. Предложения, содержащие цену ниже начальной продажной цены продажи, не принимаются. По итогам торгов в тот же день победителями торгов и Организатором торгов подписывается ЭЦП Протокол о результатах торгов (далее по тексту - Протокол). Победитель торгов уплачивает сумму покупки за вычетом задатка Организатору торгов в течение 5 дней с момента подписания ЭЦП обеими сторонами протокола. </w:t>
      </w:r>
      <w:r w:rsidRPr="00D437F0">
        <w:rPr>
          <w:rFonts w:eastAsia="Calibri"/>
          <w:sz w:val="22"/>
          <w:szCs w:val="22"/>
        </w:rPr>
        <w:t>Договор купли –продажи оформляется и подписывается победителем аукциона и организатором торгов после оплаты покупной цены, но не ранее чем через 10 дней со дня подписания протокола о результатах торгов</w:t>
      </w:r>
      <w:r w:rsidRPr="00D437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10CC5">
        <w:rPr>
          <w:sz w:val="22"/>
          <w:szCs w:val="22"/>
        </w:rPr>
        <w:t>О</w:t>
      </w:r>
      <w:r w:rsidRPr="00210CC5">
        <w:rPr>
          <w:rFonts w:eastAsia="Calibri"/>
          <w:sz w:val="22"/>
          <w:szCs w:val="22"/>
        </w:rPr>
        <w:t xml:space="preserve">плата покупной цены производится </w:t>
      </w:r>
      <w:r w:rsidRPr="00210CC5">
        <w:rPr>
          <w:bCs/>
          <w:sz w:val="22"/>
          <w:szCs w:val="22"/>
        </w:rPr>
        <w:t>на расчетный счет</w:t>
      </w:r>
      <w:r w:rsidRPr="00210CC5">
        <w:rPr>
          <w:sz w:val="22"/>
          <w:szCs w:val="22"/>
        </w:rPr>
        <w:t xml:space="preserve"> МТУ </w:t>
      </w:r>
      <w:proofErr w:type="spellStart"/>
      <w:r w:rsidRPr="00210CC5">
        <w:rPr>
          <w:sz w:val="22"/>
          <w:szCs w:val="22"/>
        </w:rPr>
        <w:t>Росимущества</w:t>
      </w:r>
      <w:proofErr w:type="spellEnd"/>
      <w:r w:rsidRPr="00210CC5">
        <w:rPr>
          <w:sz w:val="22"/>
          <w:szCs w:val="22"/>
        </w:rPr>
        <w:t xml:space="preserve"> </w:t>
      </w:r>
      <w:r w:rsidRPr="00865ACD">
        <w:rPr>
          <w:color w:val="000000"/>
          <w:sz w:val="22"/>
          <w:szCs w:val="22"/>
          <w:u w:val="single"/>
        </w:rPr>
        <w:t>на реквизиты как и для перечисления задатка</w:t>
      </w:r>
      <w:r w:rsidRPr="00210CC5">
        <w:rPr>
          <w:sz w:val="22"/>
          <w:szCs w:val="22"/>
        </w:rPr>
        <w:t xml:space="preserve">: Получатель: УФК по г. Санкт-Петербургу (МТУ </w:t>
      </w:r>
      <w:proofErr w:type="spellStart"/>
      <w:r w:rsidRPr="00210CC5">
        <w:rPr>
          <w:sz w:val="22"/>
          <w:szCs w:val="22"/>
        </w:rPr>
        <w:t>Росимущества</w:t>
      </w:r>
      <w:proofErr w:type="spellEnd"/>
      <w:r w:rsidRPr="00210CC5">
        <w:rPr>
          <w:sz w:val="22"/>
          <w:szCs w:val="22"/>
        </w:rPr>
        <w:t xml:space="preserve"> в городе Санкт-Петербурге и Ленинградской области, л/с 05721А16220), р/с 03212643000000017200 в Северо-Западном ГУ Банка России//УФК по г. Санкт-Петербургу, г. Санкт-Петербург, БИК 014030106, к/с 40102810945370000005, ИНН 7838426520, КПП 784001001, ОКТМО 40909000, статус налогоплательщика 01, УИН/0, КБК (уточненный) </w:t>
      </w:r>
      <w:r w:rsidRPr="00210CC5">
        <w:rPr>
          <w:b/>
          <w:bCs/>
          <w:sz w:val="22"/>
          <w:szCs w:val="22"/>
        </w:rPr>
        <w:t>167 114 140 110 105 004 40.</w:t>
      </w:r>
      <w:r w:rsidRPr="00210CC5">
        <w:rPr>
          <w:rFonts w:eastAsia="Calibri"/>
          <w:sz w:val="22"/>
          <w:szCs w:val="22"/>
        </w:rPr>
        <w:t xml:space="preserve"> </w:t>
      </w:r>
      <w:r w:rsidRPr="00210CC5">
        <w:rPr>
          <w:sz w:val="22"/>
          <w:szCs w:val="22"/>
        </w:rPr>
        <w:t>Если Победитель торгов в установленные сроки не подписал</w:t>
      </w:r>
      <w:r w:rsidRPr="00D437F0">
        <w:rPr>
          <w:sz w:val="22"/>
          <w:szCs w:val="22"/>
        </w:rPr>
        <w:t xml:space="preserve"> Протокол и не оплатил денежные средства в счет оплаты приобретенного имущества, он лишается права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РФ. Расходы, связанные с государственной регистрацией перехода права собственности на имущество, возлагаются на победителя аукциона (в </w:t>
      </w:r>
      <w:proofErr w:type="spellStart"/>
      <w:r w:rsidRPr="00D437F0">
        <w:rPr>
          <w:sz w:val="22"/>
          <w:szCs w:val="22"/>
        </w:rPr>
        <w:t>т.ч</w:t>
      </w:r>
      <w:proofErr w:type="spellEnd"/>
      <w:r w:rsidRPr="00D437F0">
        <w:rPr>
          <w:sz w:val="22"/>
          <w:szCs w:val="22"/>
        </w:rPr>
        <w:t xml:space="preserve">. нотариальные). </w:t>
      </w:r>
    </w:p>
    <w:p w14:paraId="4B0B34E2" w14:textId="02597EA8" w:rsidR="00056F4B" w:rsidRPr="00A65FC7" w:rsidRDefault="00B06D15" w:rsidP="00B06D15">
      <w:pPr>
        <w:pStyle w:val="a3"/>
        <w:spacing w:before="0" w:beforeAutospacing="0" w:after="0" w:afterAutospacing="0"/>
        <w:ind w:left="-709" w:right="-143"/>
        <w:jc w:val="both"/>
        <w:rPr>
          <w:b/>
          <w:bCs/>
          <w:sz w:val="22"/>
          <w:szCs w:val="22"/>
        </w:rPr>
      </w:pPr>
      <w:r w:rsidRPr="00D437F0">
        <w:rPr>
          <w:sz w:val="22"/>
          <w:szCs w:val="22"/>
        </w:rPr>
        <w:t>Организатор торгов объявляет торги несостоявшимися, если:1. заявки на участие в торгах подали менее двух лиц; 2. в торгах никто не принял участие или принял участие один участник торгов; 3. из участников торгов никто не сделал надбавки к начальной цене имущества; 4. лицо, выигравшее торги, в течение пяти дней со дня проведения торгов не оплатило стоимость. Все вопросы, касающиеся проведения торгов, не нашедшие отражение в настоящем извещении, регулируются в соответствии с законодательством РФ.</w:t>
      </w:r>
    </w:p>
    <w:sectPr w:rsidR="00056F4B" w:rsidRPr="00A65FC7" w:rsidSect="008D661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6BFA"/>
    <w:multiLevelType w:val="hybridMultilevel"/>
    <w:tmpl w:val="B3A65AE4"/>
    <w:lvl w:ilvl="0" w:tplc="E4B0D180">
      <w:start w:val="2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 w15:restartNumberingAfterBreak="0">
    <w:nsid w:val="38F83A95"/>
    <w:multiLevelType w:val="hybridMultilevel"/>
    <w:tmpl w:val="CAFE1FC4"/>
    <w:lvl w:ilvl="0" w:tplc="83A014C2">
      <w:start w:val="3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44EF55FE"/>
    <w:multiLevelType w:val="multilevel"/>
    <w:tmpl w:val="F000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752FB"/>
    <w:multiLevelType w:val="hybridMultilevel"/>
    <w:tmpl w:val="6E2ABA1A"/>
    <w:lvl w:ilvl="0" w:tplc="4EC06CE0">
      <w:start w:val="4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3E"/>
    <w:rsid w:val="00005B30"/>
    <w:rsid w:val="000160C0"/>
    <w:rsid w:val="0002463D"/>
    <w:rsid w:val="000267EC"/>
    <w:rsid w:val="00026896"/>
    <w:rsid w:val="00030473"/>
    <w:rsid w:val="00034554"/>
    <w:rsid w:val="000457E5"/>
    <w:rsid w:val="000468FF"/>
    <w:rsid w:val="00047AF5"/>
    <w:rsid w:val="00056F4B"/>
    <w:rsid w:val="00063180"/>
    <w:rsid w:val="00073B61"/>
    <w:rsid w:val="0007423A"/>
    <w:rsid w:val="00077E0D"/>
    <w:rsid w:val="00087678"/>
    <w:rsid w:val="00087A4C"/>
    <w:rsid w:val="00091C28"/>
    <w:rsid w:val="00097ED5"/>
    <w:rsid w:val="000A4FB3"/>
    <w:rsid w:val="000B25AE"/>
    <w:rsid w:val="000B375D"/>
    <w:rsid w:val="000C0D18"/>
    <w:rsid w:val="000C43C4"/>
    <w:rsid w:val="000D248C"/>
    <w:rsid w:val="000D64CB"/>
    <w:rsid w:val="000E0169"/>
    <w:rsid w:val="001015BF"/>
    <w:rsid w:val="00103A67"/>
    <w:rsid w:val="001041D4"/>
    <w:rsid w:val="00106BB3"/>
    <w:rsid w:val="00111212"/>
    <w:rsid w:val="00113371"/>
    <w:rsid w:val="001146FC"/>
    <w:rsid w:val="00117A11"/>
    <w:rsid w:val="00124AED"/>
    <w:rsid w:val="0013237B"/>
    <w:rsid w:val="001400B3"/>
    <w:rsid w:val="001438B2"/>
    <w:rsid w:val="00144984"/>
    <w:rsid w:val="00153316"/>
    <w:rsid w:val="00165FE5"/>
    <w:rsid w:val="00171B81"/>
    <w:rsid w:val="00182BAF"/>
    <w:rsid w:val="001A14D5"/>
    <w:rsid w:val="001B2184"/>
    <w:rsid w:val="001B26C5"/>
    <w:rsid w:val="001B7D50"/>
    <w:rsid w:val="001C1DA1"/>
    <w:rsid w:val="001C3D88"/>
    <w:rsid w:val="001E0CF1"/>
    <w:rsid w:val="001E46A6"/>
    <w:rsid w:val="001E5442"/>
    <w:rsid w:val="001F2A4C"/>
    <w:rsid w:val="001F7A0A"/>
    <w:rsid w:val="00203701"/>
    <w:rsid w:val="00211FA3"/>
    <w:rsid w:val="002138E4"/>
    <w:rsid w:val="002158D5"/>
    <w:rsid w:val="00221AB6"/>
    <w:rsid w:val="00223CF8"/>
    <w:rsid w:val="002334AE"/>
    <w:rsid w:val="00245F08"/>
    <w:rsid w:val="00247835"/>
    <w:rsid w:val="002500A1"/>
    <w:rsid w:val="00254AAF"/>
    <w:rsid w:val="002636DB"/>
    <w:rsid w:val="00270DDE"/>
    <w:rsid w:val="0028035E"/>
    <w:rsid w:val="00284D87"/>
    <w:rsid w:val="002851CF"/>
    <w:rsid w:val="002A7F06"/>
    <w:rsid w:val="002B495E"/>
    <w:rsid w:val="002C1A9E"/>
    <w:rsid w:val="002C4D3F"/>
    <w:rsid w:val="002C637D"/>
    <w:rsid w:val="002C7CEE"/>
    <w:rsid w:val="002D2BF5"/>
    <w:rsid w:val="002D41F1"/>
    <w:rsid w:val="002D463E"/>
    <w:rsid w:val="002D5C1E"/>
    <w:rsid w:val="002E4285"/>
    <w:rsid w:val="002F3B7F"/>
    <w:rsid w:val="00321DDF"/>
    <w:rsid w:val="00324016"/>
    <w:rsid w:val="00331518"/>
    <w:rsid w:val="00333BF3"/>
    <w:rsid w:val="003414EF"/>
    <w:rsid w:val="0034724C"/>
    <w:rsid w:val="00347741"/>
    <w:rsid w:val="00355935"/>
    <w:rsid w:val="00371252"/>
    <w:rsid w:val="00380584"/>
    <w:rsid w:val="00380CAA"/>
    <w:rsid w:val="00382ADC"/>
    <w:rsid w:val="00397080"/>
    <w:rsid w:val="00397271"/>
    <w:rsid w:val="003A2487"/>
    <w:rsid w:val="003A671A"/>
    <w:rsid w:val="003B6A2B"/>
    <w:rsid w:val="003C15E3"/>
    <w:rsid w:val="003C3C71"/>
    <w:rsid w:val="003C6278"/>
    <w:rsid w:val="003C6593"/>
    <w:rsid w:val="003C7AE9"/>
    <w:rsid w:val="003C7EA7"/>
    <w:rsid w:val="003D3C49"/>
    <w:rsid w:val="003D6828"/>
    <w:rsid w:val="003F357F"/>
    <w:rsid w:val="004023DF"/>
    <w:rsid w:val="00403BF5"/>
    <w:rsid w:val="004075FB"/>
    <w:rsid w:val="00412B73"/>
    <w:rsid w:val="00425487"/>
    <w:rsid w:val="00431163"/>
    <w:rsid w:val="00443118"/>
    <w:rsid w:val="004449DD"/>
    <w:rsid w:val="00445596"/>
    <w:rsid w:val="00452394"/>
    <w:rsid w:val="0045763C"/>
    <w:rsid w:val="00464BDC"/>
    <w:rsid w:val="00473C0B"/>
    <w:rsid w:val="004743B4"/>
    <w:rsid w:val="0048269B"/>
    <w:rsid w:val="00490A9E"/>
    <w:rsid w:val="00494807"/>
    <w:rsid w:val="00496B17"/>
    <w:rsid w:val="004B740C"/>
    <w:rsid w:val="004C2D89"/>
    <w:rsid w:val="004D198E"/>
    <w:rsid w:val="004D58C5"/>
    <w:rsid w:val="004F6973"/>
    <w:rsid w:val="004F703F"/>
    <w:rsid w:val="005012B6"/>
    <w:rsid w:val="005047FC"/>
    <w:rsid w:val="00517328"/>
    <w:rsid w:val="00521178"/>
    <w:rsid w:val="00533ABC"/>
    <w:rsid w:val="005373F9"/>
    <w:rsid w:val="0054657A"/>
    <w:rsid w:val="00547E27"/>
    <w:rsid w:val="00550A56"/>
    <w:rsid w:val="00552865"/>
    <w:rsid w:val="00562369"/>
    <w:rsid w:val="005648D0"/>
    <w:rsid w:val="005706DC"/>
    <w:rsid w:val="005709FD"/>
    <w:rsid w:val="00574A76"/>
    <w:rsid w:val="005753C3"/>
    <w:rsid w:val="0058723E"/>
    <w:rsid w:val="0059118E"/>
    <w:rsid w:val="005B0BDC"/>
    <w:rsid w:val="005B1B58"/>
    <w:rsid w:val="005C191E"/>
    <w:rsid w:val="005C4615"/>
    <w:rsid w:val="005D6792"/>
    <w:rsid w:val="005F7967"/>
    <w:rsid w:val="00607ED6"/>
    <w:rsid w:val="00610ED9"/>
    <w:rsid w:val="00611C93"/>
    <w:rsid w:val="0061535D"/>
    <w:rsid w:val="00616E69"/>
    <w:rsid w:val="00620309"/>
    <w:rsid w:val="00621011"/>
    <w:rsid w:val="00621139"/>
    <w:rsid w:val="006225F3"/>
    <w:rsid w:val="006239AF"/>
    <w:rsid w:val="00632FD0"/>
    <w:rsid w:val="0063426A"/>
    <w:rsid w:val="00644074"/>
    <w:rsid w:val="00644172"/>
    <w:rsid w:val="00656AEB"/>
    <w:rsid w:val="00657DD8"/>
    <w:rsid w:val="00666B3E"/>
    <w:rsid w:val="0066727B"/>
    <w:rsid w:val="006826F4"/>
    <w:rsid w:val="00690089"/>
    <w:rsid w:val="006909E3"/>
    <w:rsid w:val="00692126"/>
    <w:rsid w:val="006C515D"/>
    <w:rsid w:val="006C646E"/>
    <w:rsid w:val="006D2B7B"/>
    <w:rsid w:val="006F30E8"/>
    <w:rsid w:val="006F54A2"/>
    <w:rsid w:val="006F70D6"/>
    <w:rsid w:val="00701BB1"/>
    <w:rsid w:val="0070788E"/>
    <w:rsid w:val="0071137E"/>
    <w:rsid w:val="00720064"/>
    <w:rsid w:val="007212BB"/>
    <w:rsid w:val="00731EF1"/>
    <w:rsid w:val="00744535"/>
    <w:rsid w:val="00745EE6"/>
    <w:rsid w:val="00753B96"/>
    <w:rsid w:val="00753EEA"/>
    <w:rsid w:val="007540FB"/>
    <w:rsid w:val="00755F2A"/>
    <w:rsid w:val="00757DFA"/>
    <w:rsid w:val="007640F6"/>
    <w:rsid w:val="007767A0"/>
    <w:rsid w:val="00780481"/>
    <w:rsid w:val="007A05A1"/>
    <w:rsid w:val="007C62AF"/>
    <w:rsid w:val="007D5399"/>
    <w:rsid w:val="007E2FC1"/>
    <w:rsid w:val="007E4558"/>
    <w:rsid w:val="007F750C"/>
    <w:rsid w:val="008018FC"/>
    <w:rsid w:val="00807FAE"/>
    <w:rsid w:val="00812416"/>
    <w:rsid w:val="0081628D"/>
    <w:rsid w:val="00816DD3"/>
    <w:rsid w:val="008216EE"/>
    <w:rsid w:val="00821DD2"/>
    <w:rsid w:val="00824F1D"/>
    <w:rsid w:val="00827928"/>
    <w:rsid w:val="00831ED3"/>
    <w:rsid w:val="00834BBE"/>
    <w:rsid w:val="00835C15"/>
    <w:rsid w:val="00836ECC"/>
    <w:rsid w:val="00840B07"/>
    <w:rsid w:val="00844EE8"/>
    <w:rsid w:val="00846BCF"/>
    <w:rsid w:val="00850A6A"/>
    <w:rsid w:val="00880FF9"/>
    <w:rsid w:val="00885CA4"/>
    <w:rsid w:val="00890973"/>
    <w:rsid w:val="008B28CF"/>
    <w:rsid w:val="008B37A2"/>
    <w:rsid w:val="008B7064"/>
    <w:rsid w:val="008B775C"/>
    <w:rsid w:val="008D56A8"/>
    <w:rsid w:val="008D6610"/>
    <w:rsid w:val="008D67FD"/>
    <w:rsid w:val="008E6D36"/>
    <w:rsid w:val="008F266B"/>
    <w:rsid w:val="008F3E96"/>
    <w:rsid w:val="008F67EE"/>
    <w:rsid w:val="00904AD4"/>
    <w:rsid w:val="00907459"/>
    <w:rsid w:val="00907B3F"/>
    <w:rsid w:val="00926E85"/>
    <w:rsid w:val="00927147"/>
    <w:rsid w:val="00950E86"/>
    <w:rsid w:val="00951FC0"/>
    <w:rsid w:val="00955407"/>
    <w:rsid w:val="00955FA1"/>
    <w:rsid w:val="00962B1F"/>
    <w:rsid w:val="00963B2A"/>
    <w:rsid w:val="009A0522"/>
    <w:rsid w:val="009B5D10"/>
    <w:rsid w:val="009C399F"/>
    <w:rsid w:val="00A00135"/>
    <w:rsid w:val="00A05423"/>
    <w:rsid w:val="00A138A2"/>
    <w:rsid w:val="00A269E8"/>
    <w:rsid w:val="00A2768B"/>
    <w:rsid w:val="00A36318"/>
    <w:rsid w:val="00A45C72"/>
    <w:rsid w:val="00A5626B"/>
    <w:rsid w:val="00A61D28"/>
    <w:rsid w:val="00A61E84"/>
    <w:rsid w:val="00A65FC7"/>
    <w:rsid w:val="00A761B9"/>
    <w:rsid w:val="00A808A9"/>
    <w:rsid w:val="00A82A87"/>
    <w:rsid w:val="00A83487"/>
    <w:rsid w:val="00A8533B"/>
    <w:rsid w:val="00A879A1"/>
    <w:rsid w:val="00A93385"/>
    <w:rsid w:val="00A94881"/>
    <w:rsid w:val="00A966CE"/>
    <w:rsid w:val="00AA3F1D"/>
    <w:rsid w:val="00AB0EB2"/>
    <w:rsid w:val="00AB57EB"/>
    <w:rsid w:val="00AD0B6A"/>
    <w:rsid w:val="00B04EE9"/>
    <w:rsid w:val="00B06D15"/>
    <w:rsid w:val="00B1336C"/>
    <w:rsid w:val="00B17641"/>
    <w:rsid w:val="00B21A07"/>
    <w:rsid w:val="00B33E8E"/>
    <w:rsid w:val="00B40A30"/>
    <w:rsid w:val="00B4150D"/>
    <w:rsid w:val="00B41EDD"/>
    <w:rsid w:val="00B51302"/>
    <w:rsid w:val="00B62C91"/>
    <w:rsid w:val="00B63986"/>
    <w:rsid w:val="00B72215"/>
    <w:rsid w:val="00B74701"/>
    <w:rsid w:val="00B93224"/>
    <w:rsid w:val="00BA2C2D"/>
    <w:rsid w:val="00BA4977"/>
    <w:rsid w:val="00BB1D06"/>
    <w:rsid w:val="00BB2F5E"/>
    <w:rsid w:val="00BB639A"/>
    <w:rsid w:val="00BD208C"/>
    <w:rsid w:val="00BE1F36"/>
    <w:rsid w:val="00BE610E"/>
    <w:rsid w:val="00BF00D2"/>
    <w:rsid w:val="00C1362A"/>
    <w:rsid w:val="00C147CF"/>
    <w:rsid w:val="00C15F9B"/>
    <w:rsid w:val="00C30C4E"/>
    <w:rsid w:val="00C33D57"/>
    <w:rsid w:val="00C3728B"/>
    <w:rsid w:val="00C42D78"/>
    <w:rsid w:val="00C50302"/>
    <w:rsid w:val="00C53217"/>
    <w:rsid w:val="00C57205"/>
    <w:rsid w:val="00C647AB"/>
    <w:rsid w:val="00C660BC"/>
    <w:rsid w:val="00C66E43"/>
    <w:rsid w:val="00C7296A"/>
    <w:rsid w:val="00C739DF"/>
    <w:rsid w:val="00C73FDB"/>
    <w:rsid w:val="00C749FD"/>
    <w:rsid w:val="00C759D2"/>
    <w:rsid w:val="00C80158"/>
    <w:rsid w:val="00C84DD0"/>
    <w:rsid w:val="00C90CB9"/>
    <w:rsid w:val="00CA0179"/>
    <w:rsid w:val="00CA182E"/>
    <w:rsid w:val="00CA3394"/>
    <w:rsid w:val="00CA7B24"/>
    <w:rsid w:val="00CB4B64"/>
    <w:rsid w:val="00CB5EC5"/>
    <w:rsid w:val="00CB7371"/>
    <w:rsid w:val="00CC1086"/>
    <w:rsid w:val="00CC2D97"/>
    <w:rsid w:val="00CC428F"/>
    <w:rsid w:val="00CE0E36"/>
    <w:rsid w:val="00CE2649"/>
    <w:rsid w:val="00CE5AED"/>
    <w:rsid w:val="00D02A85"/>
    <w:rsid w:val="00D07B42"/>
    <w:rsid w:val="00D10D05"/>
    <w:rsid w:val="00D213A0"/>
    <w:rsid w:val="00D2162D"/>
    <w:rsid w:val="00D23F78"/>
    <w:rsid w:val="00D2625C"/>
    <w:rsid w:val="00D267DF"/>
    <w:rsid w:val="00D359D7"/>
    <w:rsid w:val="00D402DB"/>
    <w:rsid w:val="00D41A7F"/>
    <w:rsid w:val="00D53B94"/>
    <w:rsid w:val="00D56A74"/>
    <w:rsid w:val="00D66F7D"/>
    <w:rsid w:val="00D67CAA"/>
    <w:rsid w:val="00D741DD"/>
    <w:rsid w:val="00D75895"/>
    <w:rsid w:val="00D83D60"/>
    <w:rsid w:val="00DA1BA7"/>
    <w:rsid w:val="00DA2829"/>
    <w:rsid w:val="00DD483F"/>
    <w:rsid w:val="00DF1DA5"/>
    <w:rsid w:val="00E01AAC"/>
    <w:rsid w:val="00E039CE"/>
    <w:rsid w:val="00E25F9D"/>
    <w:rsid w:val="00E3152D"/>
    <w:rsid w:val="00E31884"/>
    <w:rsid w:val="00E4213E"/>
    <w:rsid w:val="00E47705"/>
    <w:rsid w:val="00E52A06"/>
    <w:rsid w:val="00E52E45"/>
    <w:rsid w:val="00E62ED7"/>
    <w:rsid w:val="00E638DD"/>
    <w:rsid w:val="00E64683"/>
    <w:rsid w:val="00E9294C"/>
    <w:rsid w:val="00EC05E8"/>
    <w:rsid w:val="00EC0655"/>
    <w:rsid w:val="00EC42E3"/>
    <w:rsid w:val="00ED4F16"/>
    <w:rsid w:val="00ED7D32"/>
    <w:rsid w:val="00EE07DA"/>
    <w:rsid w:val="00EE22D5"/>
    <w:rsid w:val="00EE4B2F"/>
    <w:rsid w:val="00EF0BE2"/>
    <w:rsid w:val="00EF13DB"/>
    <w:rsid w:val="00EF1C77"/>
    <w:rsid w:val="00EF75BB"/>
    <w:rsid w:val="00F036BB"/>
    <w:rsid w:val="00F1036C"/>
    <w:rsid w:val="00F110FE"/>
    <w:rsid w:val="00F15205"/>
    <w:rsid w:val="00F16882"/>
    <w:rsid w:val="00F2414C"/>
    <w:rsid w:val="00F313D6"/>
    <w:rsid w:val="00F36B2C"/>
    <w:rsid w:val="00F36C04"/>
    <w:rsid w:val="00F41651"/>
    <w:rsid w:val="00F45982"/>
    <w:rsid w:val="00F45EF8"/>
    <w:rsid w:val="00F52E96"/>
    <w:rsid w:val="00F62E22"/>
    <w:rsid w:val="00F63A46"/>
    <w:rsid w:val="00F65514"/>
    <w:rsid w:val="00F7777B"/>
    <w:rsid w:val="00F84E30"/>
    <w:rsid w:val="00F85AAF"/>
    <w:rsid w:val="00F907F3"/>
    <w:rsid w:val="00F96AFB"/>
    <w:rsid w:val="00FA1FB4"/>
    <w:rsid w:val="00FA6DD9"/>
    <w:rsid w:val="00FB3431"/>
    <w:rsid w:val="00FB6676"/>
    <w:rsid w:val="00FC1A96"/>
    <w:rsid w:val="00FC2E40"/>
    <w:rsid w:val="00FC7B52"/>
    <w:rsid w:val="00FD7391"/>
    <w:rsid w:val="00FE5F7C"/>
    <w:rsid w:val="00FF0C5E"/>
    <w:rsid w:val="00FF2D49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5C48"/>
  <w15:docId w15:val="{A9B0B732-E35A-4007-9B17-30A9A493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8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49DD"/>
    <w:rPr>
      <w:color w:val="0000FF"/>
      <w:u w:val="single"/>
    </w:rPr>
  </w:style>
  <w:style w:type="character" w:customStyle="1" w:styleId="wmi-callto">
    <w:name w:val="wmi-callto"/>
    <w:basedOn w:val="a0"/>
    <w:rsid w:val="00C42D78"/>
  </w:style>
  <w:style w:type="paragraph" w:styleId="a5">
    <w:name w:val="Balloon Text"/>
    <w:basedOn w:val="a"/>
    <w:link w:val="a6"/>
    <w:uiPriority w:val="99"/>
    <w:semiHidden/>
    <w:unhideWhenUsed/>
    <w:rsid w:val="0062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AF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F8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0A9E-1F6C-437E-8178-54F38772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Чувпило Иван Олегович</dc:creator>
  <cp:lastModifiedBy>Пользователь</cp:lastModifiedBy>
  <cp:revision>4</cp:revision>
  <cp:lastPrinted>2021-09-07T14:14:00Z</cp:lastPrinted>
  <dcterms:created xsi:type="dcterms:W3CDTF">2021-09-07T13:48:00Z</dcterms:created>
  <dcterms:modified xsi:type="dcterms:W3CDTF">2021-09-07T14:46:00Z</dcterms:modified>
</cp:coreProperties>
</file>